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B29" w:rsidRPr="00901B29" w:rsidRDefault="008079E6" w:rsidP="008C3B4B">
      <w:pPr>
        <w:spacing w:after="0" w:line="240" w:lineRule="auto"/>
        <w:jc w:val="center"/>
        <w:rPr>
          <w:rFonts w:ascii="Times New Roman" w:hAnsi="Times New Roman" w:cs="Times New Roman"/>
          <w:b/>
          <w:sz w:val="24"/>
          <w:szCs w:val="28"/>
          <w:lang w:val="uk-UA"/>
        </w:rPr>
      </w:pPr>
      <w:r>
        <w:rPr>
          <w:rFonts w:ascii="Times New Roman" w:hAnsi="Times New Roman" w:cs="Times New Roman"/>
          <w:b/>
          <w:noProof/>
          <w:sz w:val="24"/>
          <w:szCs w:val="28"/>
          <w:lang w:val="uk-UA" w:eastAsia="uk-UA"/>
        </w:rPr>
        <w:drawing>
          <wp:anchor distT="0" distB="0" distL="0" distR="0" simplePos="0" relativeHeight="251662336" behindDoc="0" locked="0" layoutInCell="1" allowOverlap="1">
            <wp:simplePos x="0" y="0"/>
            <wp:positionH relativeFrom="page">
              <wp:posOffset>546100</wp:posOffset>
            </wp:positionH>
            <wp:positionV relativeFrom="paragraph">
              <wp:posOffset>-397510</wp:posOffset>
            </wp:positionV>
            <wp:extent cx="864870" cy="817245"/>
            <wp:effectExtent l="1905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864870" cy="817245"/>
                    </a:xfrm>
                    <a:prstGeom prst="rect">
                      <a:avLst/>
                    </a:prstGeom>
                  </pic:spPr>
                </pic:pic>
              </a:graphicData>
            </a:graphic>
          </wp:anchor>
        </w:drawing>
      </w:r>
      <w:r>
        <w:rPr>
          <w:rFonts w:ascii="Times New Roman" w:hAnsi="Times New Roman" w:cs="Times New Roman"/>
          <w:b/>
          <w:noProof/>
          <w:sz w:val="24"/>
          <w:szCs w:val="28"/>
          <w:lang w:val="uk-UA" w:eastAsia="uk-UA"/>
        </w:rPr>
        <w:drawing>
          <wp:anchor distT="0" distB="0" distL="114300" distR="114300" simplePos="0" relativeHeight="251664384" behindDoc="0" locked="0" layoutInCell="1" allowOverlap="1">
            <wp:simplePos x="0" y="0"/>
            <wp:positionH relativeFrom="column">
              <wp:posOffset>5839460</wp:posOffset>
            </wp:positionH>
            <wp:positionV relativeFrom="paragraph">
              <wp:posOffset>-397510</wp:posOffset>
            </wp:positionV>
            <wp:extent cx="906780" cy="882015"/>
            <wp:effectExtent l="19050" t="0" r="7620" b="0"/>
            <wp:wrapNone/>
            <wp:docPr id="7" name="docshap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cshape3"/>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06780" cy="882015"/>
                    </a:xfrm>
                    <a:prstGeom prst="rect">
                      <a:avLst/>
                    </a:prstGeom>
                    <a:noFill/>
                    <a:ln>
                      <a:noFill/>
                    </a:ln>
                    <a:extLst>
                      <a:ext uri="{909E8E84-426E-40DD-AFC4-6F175D3DCCD1}">
                        <a14:hiddenFill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solidFill>
                            <a:srgbClr val="FFFFFF"/>
                          </a:solidFill>
                        </a14:hiddenFill>
                      </a:ext>
                      <a:ext uri="{91240B29-F687-4F45-9708-019B960494DF}">
                        <a14:hiddenLine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w="9525">
                          <a:solidFill>
                            <a:srgbClr val="000000"/>
                          </a:solidFill>
                          <a:miter lim="800000"/>
                          <a:headEnd/>
                          <a:tailEnd/>
                        </a14:hiddenLine>
                      </a:ext>
                    </a:extLst>
                  </pic:spPr>
                </pic:pic>
              </a:graphicData>
            </a:graphic>
          </wp:anchor>
        </w:drawing>
      </w:r>
      <w:r w:rsidR="00901B29" w:rsidRPr="00901B29">
        <w:rPr>
          <w:rFonts w:ascii="Times New Roman" w:hAnsi="Times New Roman" w:cs="Times New Roman"/>
          <w:b/>
          <w:sz w:val="24"/>
          <w:szCs w:val="28"/>
          <w:lang w:val="uk-UA"/>
        </w:rPr>
        <w:t>ДЕРЖАВНИЙ УНІВЕРСИТЕТ ІНФРАСТРУКТУРИ ТА ТЕХНОЛОГІЙ</w:t>
      </w:r>
    </w:p>
    <w:p w:rsidR="00901B29" w:rsidRPr="00901B29" w:rsidRDefault="00976115" w:rsidP="008C3B4B">
      <w:pPr>
        <w:spacing w:after="0" w:line="240" w:lineRule="auto"/>
        <w:jc w:val="center"/>
        <w:rPr>
          <w:rFonts w:ascii="Times New Roman" w:hAnsi="Times New Roman" w:cs="Times New Roman"/>
          <w:b/>
          <w:sz w:val="24"/>
          <w:szCs w:val="28"/>
          <w:lang w:val="uk-UA"/>
        </w:rPr>
      </w:pPr>
      <w:r w:rsidRPr="00901B29">
        <w:rPr>
          <w:rFonts w:ascii="Times New Roman" w:hAnsi="Times New Roman" w:cs="Times New Roman"/>
          <w:b/>
          <w:sz w:val="24"/>
          <w:szCs w:val="28"/>
          <w:lang w:val="uk-UA"/>
        </w:rPr>
        <w:t xml:space="preserve">ІНСТИТУТ УПРАВЛІННЯ, ТЕХНОЛОГІЙ </w:t>
      </w:r>
      <w:r w:rsidR="00E71333">
        <w:rPr>
          <w:rFonts w:ascii="Times New Roman" w:hAnsi="Times New Roman" w:cs="Times New Roman"/>
          <w:b/>
          <w:sz w:val="24"/>
          <w:szCs w:val="28"/>
          <w:lang w:val="uk-UA"/>
        </w:rPr>
        <w:t>ТА</w:t>
      </w:r>
      <w:r w:rsidRPr="00901B29">
        <w:rPr>
          <w:rFonts w:ascii="Times New Roman" w:hAnsi="Times New Roman" w:cs="Times New Roman"/>
          <w:b/>
          <w:sz w:val="24"/>
          <w:szCs w:val="28"/>
          <w:lang w:val="uk-UA"/>
        </w:rPr>
        <w:t xml:space="preserve"> ПРАВА</w:t>
      </w:r>
    </w:p>
    <w:p w:rsidR="00901B29" w:rsidRPr="00901B29" w:rsidRDefault="00EB6469" w:rsidP="008C3B4B">
      <w:pPr>
        <w:spacing w:after="0" w:line="240" w:lineRule="auto"/>
        <w:jc w:val="center"/>
        <w:rPr>
          <w:rFonts w:ascii="Times New Roman" w:hAnsi="Times New Roman" w:cs="Times New Roman"/>
          <w:b/>
          <w:sz w:val="24"/>
          <w:szCs w:val="28"/>
          <w:lang w:val="uk-UA"/>
        </w:rPr>
      </w:pPr>
      <w:r>
        <w:rPr>
          <w:rFonts w:ascii="Times New Roman" w:hAnsi="Times New Roman" w:cs="Times New Roman"/>
          <w:b/>
          <w:sz w:val="24"/>
          <w:szCs w:val="28"/>
          <w:lang w:val="uk-UA"/>
        </w:rPr>
        <w:t xml:space="preserve">ФАКУЛЬТЕТ </w:t>
      </w:r>
      <w:r w:rsidR="00976115" w:rsidRPr="00901B29">
        <w:rPr>
          <w:rFonts w:ascii="Times New Roman" w:hAnsi="Times New Roman" w:cs="Times New Roman"/>
          <w:b/>
          <w:sz w:val="24"/>
          <w:szCs w:val="28"/>
          <w:lang w:val="uk-UA"/>
        </w:rPr>
        <w:t>УПРАВЛІННЯ І ТЕХНОЛОГІЙ</w:t>
      </w:r>
    </w:p>
    <w:p w:rsidR="00901B29" w:rsidRPr="00901B29" w:rsidRDefault="00976115" w:rsidP="008C3B4B">
      <w:pPr>
        <w:spacing w:after="0" w:line="240" w:lineRule="auto"/>
        <w:ind w:right="-376"/>
        <w:jc w:val="center"/>
        <w:rPr>
          <w:rFonts w:ascii="Times New Roman" w:hAnsi="Times New Roman" w:cs="Times New Roman"/>
          <w:b/>
          <w:sz w:val="24"/>
          <w:szCs w:val="28"/>
          <w:lang w:val="uk-UA"/>
        </w:rPr>
      </w:pPr>
      <w:r w:rsidRPr="00901B29">
        <w:rPr>
          <w:rFonts w:ascii="Times New Roman" w:hAnsi="Times New Roman" w:cs="Times New Roman"/>
          <w:b/>
          <w:sz w:val="24"/>
          <w:szCs w:val="28"/>
          <w:lang w:val="uk-UA"/>
        </w:rPr>
        <w:t xml:space="preserve">КАФЕДРА </w:t>
      </w:r>
      <w:r>
        <w:rPr>
          <w:rFonts w:ascii="Times New Roman" w:hAnsi="Times New Roman" w:cs="Times New Roman"/>
          <w:b/>
          <w:sz w:val="24"/>
          <w:szCs w:val="28"/>
          <w:lang w:val="ru-RU"/>
        </w:rPr>
        <w:t>МЕНЕДЖМЕНТУ, ПУБЛІЧНОГО УПРАВЛІННЯ ТА АДМІНІСТРУВАННЯ</w:t>
      </w:r>
    </w:p>
    <w:p w:rsidR="00901B29" w:rsidRPr="00901B29" w:rsidRDefault="00901B29" w:rsidP="008C3B4B">
      <w:pPr>
        <w:spacing w:after="0" w:line="240" w:lineRule="auto"/>
        <w:jc w:val="center"/>
        <w:rPr>
          <w:rFonts w:ascii="Times New Roman" w:hAnsi="Times New Roman" w:cs="Times New Roman"/>
          <w:sz w:val="24"/>
          <w:szCs w:val="28"/>
          <w:lang w:val="uk-UA"/>
        </w:rPr>
      </w:pPr>
    </w:p>
    <w:p w:rsidR="00901B29" w:rsidRPr="00901B29" w:rsidRDefault="00B902F1" w:rsidP="008C3B4B">
      <w:pPr>
        <w:spacing w:after="0" w:line="240" w:lineRule="auto"/>
        <w:ind w:left="5670"/>
        <w:jc w:val="center"/>
        <w:rPr>
          <w:rFonts w:ascii="Times New Roman" w:hAnsi="Times New Roman" w:cs="Times New Roman"/>
          <w:b/>
          <w:sz w:val="24"/>
          <w:szCs w:val="28"/>
          <w:lang w:val="uk-UA"/>
        </w:rPr>
      </w:pPr>
      <w:r w:rsidRPr="00B902F1">
        <w:rPr>
          <w:rFonts w:ascii="Times New Roman" w:hAnsi="Times New Roman" w:cs="Times New Roman"/>
          <w:b/>
          <w:bCs/>
          <w:noProof/>
          <w:sz w:val="44"/>
          <w:szCs w:val="44"/>
          <w:lang w:val="uk-UA" w:eastAsia="uk-UA"/>
        </w:rPr>
        <w:pict>
          <v:shapetype id="_x0000_t202" coordsize="21600,21600" o:spt="202" path="m,l,21600r21600,l21600,xe">
            <v:stroke joinstyle="miter"/>
            <v:path gradientshapeok="t" o:connecttype="rect"/>
          </v:shapetype>
          <v:shape id="_x0000_s1026" type="#_x0000_t202" style="position:absolute;left:0;text-align:left;margin-left:-20.3pt;margin-top:3.95pt;width:302.4pt;height:89.75pt;z-index:251665408" strokecolor="white [3212]">
            <v:textbox style="mso-next-textbox:#_x0000_s1026">
              <w:txbxContent>
                <w:p w:rsidR="001C3CC6" w:rsidRPr="00F57825" w:rsidRDefault="001C3CC6" w:rsidP="00F77EF0">
                  <w:pPr>
                    <w:ind w:firstLine="284"/>
                    <w:jc w:val="center"/>
                    <w:rPr>
                      <w:rFonts w:ascii="Times New Roman" w:hAnsi="Times New Roman" w:cs="Times New Roman"/>
                      <w:b/>
                      <w:bCs/>
                      <w:sz w:val="24"/>
                      <w:szCs w:val="24"/>
                      <w:lang w:val="uk-UA"/>
                    </w:rPr>
                  </w:pPr>
                  <w:r w:rsidRPr="00F57825">
                    <w:rPr>
                      <w:rFonts w:ascii="Times New Roman" w:hAnsi="Times New Roman" w:cs="Times New Roman"/>
                      <w:b/>
                      <w:bCs/>
                      <w:sz w:val="24"/>
                      <w:szCs w:val="24"/>
                      <w:lang w:val="uk-UA"/>
                    </w:rPr>
                    <w:t>СИЛАБУС НАВЧАЛЬНОЇ ДИСЦИПЛІНИ</w:t>
                  </w:r>
                </w:p>
                <w:p w:rsidR="001C3CC6" w:rsidRPr="001C3CC6" w:rsidRDefault="001C3CC6" w:rsidP="0015677E">
                  <w:pPr>
                    <w:spacing w:line="192" w:lineRule="auto"/>
                    <w:ind w:firstLine="284"/>
                    <w:jc w:val="center"/>
                    <w:rPr>
                      <w:sz w:val="40"/>
                      <w:szCs w:val="40"/>
                      <w:lang w:val="ru-RU"/>
                    </w:rPr>
                  </w:pPr>
                  <w:r w:rsidRPr="001C3CC6">
                    <w:rPr>
                      <w:rFonts w:ascii="Times New Roman" w:hAnsi="Times New Roman" w:cs="Times New Roman"/>
                      <w:b/>
                      <w:bCs/>
                      <w:sz w:val="40"/>
                      <w:szCs w:val="40"/>
                      <w:lang w:val="uk-UA"/>
                    </w:rPr>
                    <w:t xml:space="preserve">Інноваційні технології в публічному управлінні та адмініструванні </w:t>
                  </w:r>
                </w:p>
              </w:txbxContent>
            </v:textbox>
          </v:shape>
        </w:pict>
      </w:r>
      <w:r w:rsidR="008079E6" w:rsidRPr="00901B29">
        <w:rPr>
          <w:rFonts w:ascii="Times New Roman" w:hAnsi="Times New Roman" w:cs="Times New Roman"/>
          <w:b/>
          <w:sz w:val="24"/>
          <w:szCs w:val="28"/>
          <w:lang w:val="uk-UA"/>
        </w:rPr>
        <w:t xml:space="preserve"> </w:t>
      </w:r>
      <w:r w:rsidR="00901B29" w:rsidRPr="00901B29">
        <w:rPr>
          <w:rFonts w:ascii="Times New Roman" w:hAnsi="Times New Roman" w:cs="Times New Roman"/>
          <w:b/>
          <w:sz w:val="24"/>
          <w:szCs w:val="28"/>
          <w:lang w:val="uk-UA"/>
        </w:rPr>
        <w:t>Затверджую</w:t>
      </w:r>
    </w:p>
    <w:p w:rsidR="00901B29" w:rsidRDefault="00CA6270" w:rsidP="008C3B4B">
      <w:pPr>
        <w:spacing w:after="0" w:line="240" w:lineRule="auto"/>
        <w:ind w:left="5670" w:right="-234"/>
        <w:rPr>
          <w:rFonts w:ascii="Times New Roman" w:hAnsi="Times New Roman" w:cs="Times New Roman"/>
          <w:sz w:val="24"/>
          <w:szCs w:val="28"/>
          <w:lang w:val="uk-UA"/>
        </w:rPr>
      </w:pPr>
      <w:r>
        <w:rPr>
          <w:rFonts w:ascii="Times New Roman" w:hAnsi="Times New Roman" w:cs="Times New Roman"/>
          <w:noProof/>
          <w:sz w:val="24"/>
          <w:szCs w:val="28"/>
          <w:lang w:val="uk-UA" w:eastAsia="uk-UA"/>
        </w:rPr>
        <w:drawing>
          <wp:anchor distT="0" distB="0" distL="114300" distR="114300" simplePos="0" relativeHeight="251668480" behindDoc="1" locked="0" layoutInCell="1" allowOverlap="1">
            <wp:simplePos x="0" y="0"/>
            <wp:positionH relativeFrom="column">
              <wp:posOffset>4008120</wp:posOffset>
            </wp:positionH>
            <wp:positionV relativeFrom="paragraph">
              <wp:posOffset>315595</wp:posOffset>
            </wp:positionV>
            <wp:extent cx="701675" cy="544195"/>
            <wp:effectExtent l="38100" t="38100" r="22225" b="825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rot="21346018">
                      <a:off x="0" y="0"/>
                      <a:ext cx="701675" cy="544195"/>
                    </a:xfrm>
                    <a:prstGeom prst="rect">
                      <a:avLst/>
                    </a:prstGeom>
                    <a:noFill/>
                    <a:ln w="9525">
                      <a:noFill/>
                      <a:miter lim="800000"/>
                      <a:headEnd/>
                      <a:tailEnd/>
                    </a:ln>
                  </pic:spPr>
                </pic:pic>
              </a:graphicData>
            </a:graphic>
          </wp:anchor>
        </w:drawing>
      </w:r>
      <w:proofErr w:type="spellStart"/>
      <w:r w:rsidR="009912D6">
        <w:rPr>
          <w:rFonts w:ascii="Times New Roman" w:hAnsi="Times New Roman" w:cs="Times New Roman"/>
          <w:sz w:val="24"/>
          <w:szCs w:val="28"/>
          <w:lang w:val="uk-UA"/>
        </w:rPr>
        <w:t>В.о</w:t>
      </w:r>
      <w:proofErr w:type="spellEnd"/>
      <w:r w:rsidR="009912D6">
        <w:rPr>
          <w:rFonts w:ascii="Times New Roman" w:hAnsi="Times New Roman" w:cs="Times New Roman"/>
          <w:sz w:val="24"/>
          <w:szCs w:val="28"/>
          <w:lang w:val="uk-UA"/>
        </w:rPr>
        <w:t>. з</w:t>
      </w:r>
      <w:r w:rsidR="00901B29" w:rsidRPr="00901B29">
        <w:rPr>
          <w:rFonts w:ascii="Times New Roman" w:hAnsi="Times New Roman" w:cs="Times New Roman"/>
          <w:sz w:val="24"/>
          <w:szCs w:val="28"/>
          <w:lang w:val="uk-UA"/>
        </w:rPr>
        <w:t>авідувач</w:t>
      </w:r>
      <w:r w:rsidR="009912D6">
        <w:rPr>
          <w:rFonts w:ascii="Times New Roman" w:hAnsi="Times New Roman" w:cs="Times New Roman"/>
          <w:sz w:val="24"/>
          <w:szCs w:val="28"/>
          <w:lang w:val="uk-UA"/>
        </w:rPr>
        <w:t>а</w:t>
      </w:r>
      <w:r w:rsidR="00901B29" w:rsidRPr="00901B29">
        <w:rPr>
          <w:rFonts w:ascii="Times New Roman" w:hAnsi="Times New Roman" w:cs="Times New Roman"/>
          <w:sz w:val="24"/>
          <w:szCs w:val="28"/>
          <w:lang w:val="uk-UA"/>
        </w:rPr>
        <w:t xml:space="preserve"> кафедри </w:t>
      </w:r>
      <w:r w:rsidR="008079E6">
        <w:rPr>
          <w:rFonts w:ascii="Times New Roman" w:hAnsi="Times New Roman" w:cs="Times New Roman"/>
          <w:sz w:val="24"/>
          <w:szCs w:val="28"/>
          <w:lang w:val="uk-UA"/>
        </w:rPr>
        <w:t>менеджменту, публічного управління та адміністрування</w:t>
      </w:r>
    </w:p>
    <w:p w:rsidR="00EB6469" w:rsidRDefault="009912D6" w:rsidP="008C3B4B">
      <w:pPr>
        <w:spacing w:after="0" w:line="240" w:lineRule="auto"/>
        <w:ind w:left="7830" w:firstLine="90"/>
        <w:rPr>
          <w:rFonts w:ascii="Times New Roman" w:hAnsi="Times New Roman" w:cs="Times New Roman"/>
          <w:sz w:val="24"/>
          <w:szCs w:val="28"/>
          <w:lang w:val="uk-UA"/>
        </w:rPr>
      </w:pPr>
      <w:r>
        <w:rPr>
          <w:rFonts w:ascii="Times New Roman" w:hAnsi="Times New Roman" w:cs="Times New Roman"/>
          <w:sz w:val="24"/>
          <w:szCs w:val="28"/>
          <w:lang w:val="uk-UA"/>
        </w:rPr>
        <w:t>Т.Б. Семенчук</w:t>
      </w:r>
    </w:p>
    <w:p w:rsidR="00EB6469" w:rsidRDefault="00EB6469" w:rsidP="008C3B4B">
      <w:pPr>
        <w:spacing w:after="0" w:line="240" w:lineRule="auto"/>
        <w:ind w:left="5670" w:firstLine="90"/>
        <w:rPr>
          <w:rFonts w:ascii="Times New Roman" w:hAnsi="Times New Roman" w:cs="Times New Roman"/>
          <w:sz w:val="24"/>
          <w:szCs w:val="28"/>
          <w:lang w:val="uk-UA"/>
        </w:rPr>
      </w:pPr>
    </w:p>
    <w:p w:rsidR="00F44370" w:rsidRDefault="00901B29" w:rsidP="008C3B4B">
      <w:pPr>
        <w:spacing w:after="0" w:line="240" w:lineRule="auto"/>
        <w:ind w:left="5670" w:firstLine="90"/>
        <w:rPr>
          <w:rFonts w:ascii="Times New Roman" w:hAnsi="Times New Roman" w:cs="Times New Roman"/>
          <w:sz w:val="24"/>
          <w:szCs w:val="28"/>
          <w:lang w:val="uk-UA"/>
        </w:rPr>
      </w:pPr>
      <w:r w:rsidRPr="007400EA">
        <w:rPr>
          <w:rFonts w:ascii="Times New Roman" w:hAnsi="Times New Roman" w:cs="Times New Roman"/>
          <w:sz w:val="24"/>
          <w:szCs w:val="28"/>
          <w:lang w:val="uk-UA"/>
        </w:rPr>
        <w:t xml:space="preserve">Протокол № </w:t>
      </w:r>
      <w:r w:rsidR="0015677E">
        <w:rPr>
          <w:rFonts w:ascii="Times New Roman" w:hAnsi="Times New Roman" w:cs="Times New Roman"/>
          <w:sz w:val="24"/>
          <w:szCs w:val="28"/>
          <w:lang w:val="uk-UA"/>
        </w:rPr>
        <w:t>1</w:t>
      </w:r>
      <w:r w:rsidRPr="007400EA">
        <w:rPr>
          <w:rFonts w:ascii="Times New Roman" w:hAnsi="Times New Roman" w:cs="Times New Roman"/>
          <w:sz w:val="24"/>
          <w:szCs w:val="28"/>
          <w:lang w:val="uk-UA"/>
        </w:rPr>
        <w:t xml:space="preserve"> від </w:t>
      </w:r>
      <w:r w:rsidR="0015677E" w:rsidRPr="003822E4">
        <w:rPr>
          <w:rFonts w:ascii="Times New Roman" w:hAnsi="Times New Roman" w:cs="Times New Roman"/>
          <w:sz w:val="24"/>
          <w:szCs w:val="28"/>
          <w:lang w:val="uk-UA"/>
        </w:rPr>
        <w:t>29</w:t>
      </w:r>
      <w:r w:rsidRPr="007400EA">
        <w:rPr>
          <w:rFonts w:ascii="Times New Roman" w:hAnsi="Times New Roman" w:cs="Times New Roman"/>
          <w:sz w:val="24"/>
          <w:szCs w:val="28"/>
          <w:lang w:val="uk-UA"/>
        </w:rPr>
        <w:t xml:space="preserve"> </w:t>
      </w:r>
      <w:r w:rsidR="0015677E">
        <w:rPr>
          <w:rFonts w:ascii="Times New Roman" w:hAnsi="Times New Roman" w:cs="Times New Roman"/>
          <w:sz w:val="24"/>
          <w:szCs w:val="28"/>
          <w:lang w:val="uk-UA"/>
        </w:rPr>
        <w:t>серпня</w:t>
      </w:r>
      <w:r w:rsidR="0080589A" w:rsidRPr="007400EA">
        <w:rPr>
          <w:rFonts w:ascii="Times New Roman" w:hAnsi="Times New Roman" w:cs="Times New Roman"/>
          <w:sz w:val="24"/>
          <w:szCs w:val="28"/>
          <w:lang w:val="uk-UA"/>
        </w:rPr>
        <w:t xml:space="preserve"> </w:t>
      </w:r>
      <w:r w:rsidRPr="007400EA">
        <w:rPr>
          <w:rFonts w:ascii="Times New Roman" w:hAnsi="Times New Roman" w:cs="Times New Roman"/>
          <w:sz w:val="24"/>
          <w:szCs w:val="28"/>
          <w:lang w:val="uk-UA"/>
        </w:rPr>
        <w:t xml:space="preserve"> 202</w:t>
      </w:r>
      <w:r w:rsidR="00395C1B" w:rsidRPr="00234DC3">
        <w:rPr>
          <w:rFonts w:ascii="Times New Roman" w:hAnsi="Times New Roman" w:cs="Times New Roman"/>
          <w:sz w:val="24"/>
          <w:szCs w:val="28"/>
          <w:lang w:val="ru-RU"/>
        </w:rPr>
        <w:t>3</w:t>
      </w:r>
      <w:r w:rsidRPr="007400EA">
        <w:rPr>
          <w:rFonts w:ascii="Times New Roman" w:hAnsi="Times New Roman" w:cs="Times New Roman"/>
          <w:sz w:val="24"/>
          <w:szCs w:val="28"/>
          <w:lang w:val="uk-UA"/>
        </w:rPr>
        <w:t xml:space="preserve"> р.</w:t>
      </w:r>
    </w:p>
    <w:p w:rsidR="00901B29" w:rsidRDefault="003822E4" w:rsidP="008C3B4B">
      <w:pPr>
        <w:spacing w:after="0" w:line="240" w:lineRule="auto"/>
        <w:jc w:val="center"/>
        <w:rPr>
          <w:rFonts w:ascii="Times New Roman" w:hAnsi="Times New Roman" w:cs="Times New Roman"/>
          <w:sz w:val="24"/>
          <w:szCs w:val="28"/>
          <w:lang w:val="uk-UA"/>
        </w:rPr>
      </w:pPr>
      <w:r>
        <w:rPr>
          <w:rFonts w:ascii="Times New Roman" w:hAnsi="Times New Roman" w:cs="Times New Roman"/>
          <w:noProof/>
          <w:sz w:val="28"/>
          <w:szCs w:val="28"/>
          <w:lang w:val="uk-UA" w:eastAsia="uk-UA"/>
        </w:rPr>
        <w:drawing>
          <wp:anchor distT="0" distB="0" distL="114300" distR="114300" simplePos="0" relativeHeight="251666432" behindDoc="0" locked="0" layoutInCell="1" allowOverlap="1">
            <wp:simplePos x="0" y="0"/>
            <wp:positionH relativeFrom="column">
              <wp:posOffset>4946650</wp:posOffset>
            </wp:positionH>
            <wp:positionV relativeFrom="paragraph">
              <wp:posOffset>8890</wp:posOffset>
            </wp:positionV>
            <wp:extent cx="1267460" cy="1903730"/>
            <wp:effectExtent l="19050" t="0" r="8890" b="0"/>
            <wp:wrapNone/>
            <wp:docPr id="2" name="Рисунок 1" descr="D:\Кафедра\Силабуси_вибіркові\16792741724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афедра\Силабуси_вибіркові\1679274172432.jpg"/>
                    <pic:cNvPicPr>
                      <a:picLocks noChangeAspect="1" noChangeArrowheads="1"/>
                    </pic:cNvPicPr>
                  </pic:nvPicPr>
                  <pic:blipFill>
                    <a:blip r:embed="rId9" cstate="print"/>
                    <a:srcRect/>
                    <a:stretch>
                      <a:fillRect/>
                    </a:stretch>
                  </pic:blipFill>
                  <pic:spPr bwMode="auto">
                    <a:xfrm>
                      <a:off x="0" y="0"/>
                      <a:ext cx="1267460" cy="1903730"/>
                    </a:xfrm>
                    <a:prstGeom prst="rect">
                      <a:avLst/>
                    </a:prstGeom>
                    <a:noFill/>
                    <a:ln w="9525">
                      <a:noFill/>
                      <a:miter lim="800000"/>
                      <a:headEnd/>
                      <a:tailEnd/>
                    </a:ln>
                  </pic:spPr>
                </pic:pic>
              </a:graphicData>
            </a:graphic>
          </wp:anchor>
        </w:drawing>
      </w:r>
      <w:r w:rsidR="00E12DF7" w:rsidRPr="00E12DF7">
        <w:rPr>
          <w:rFonts w:ascii="Times New Roman" w:hAnsi="Times New Roman" w:cs="Times New Roman"/>
          <w:noProof/>
          <w:sz w:val="28"/>
          <w:szCs w:val="28"/>
          <w:lang w:val="uk-UA" w:eastAsia="uk-UA"/>
        </w:rPr>
        <w:t xml:space="preserve"> </w:t>
      </w:r>
    </w:p>
    <w:tbl>
      <w:tblPr>
        <w:tblStyle w:val="a3"/>
        <w:tblW w:w="9962" w:type="dxa"/>
        <w:tblLook w:val="04A0"/>
      </w:tblPr>
      <w:tblGrid>
        <w:gridCol w:w="2830"/>
        <w:gridCol w:w="7132"/>
      </w:tblGrid>
      <w:tr w:rsidR="00976115" w:rsidRPr="00E72CAE"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Викладач</w:t>
            </w:r>
          </w:p>
        </w:tc>
        <w:tc>
          <w:tcPr>
            <w:tcW w:w="7132" w:type="dxa"/>
          </w:tcPr>
          <w:p w:rsidR="00976115" w:rsidRPr="00772EA4" w:rsidRDefault="00740E49" w:rsidP="008C3B4B">
            <w:pPr>
              <w:rPr>
                <w:rFonts w:ascii="Times New Roman" w:hAnsi="Times New Roman" w:cs="Times New Roman"/>
                <w:sz w:val="24"/>
                <w:szCs w:val="24"/>
                <w:lang w:val="uk-UA"/>
              </w:rPr>
            </w:pPr>
            <w:r>
              <w:rPr>
                <w:rFonts w:ascii="Times New Roman" w:hAnsi="Times New Roman" w:cs="Times New Roman"/>
                <w:sz w:val="24"/>
                <w:szCs w:val="24"/>
                <w:lang w:val="uk-UA"/>
              </w:rPr>
              <w:t>ТАРНОВСЬКА Ірина Віталіївна</w:t>
            </w:r>
          </w:p>
          <w:p w:rsidR="00772EA4" w:rsidRPr="00772EA4" w:rsidRDefault="00772EA4"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Кандидат економічних наук, доцент</w:t>
            </w:r>
          </w:p>
        </w:tc>
      </w:tr>
      <w:tr w:rsidR="00976115" w:rsidRPr="00716B52" w:rsidTr="0028069F">
        <w:tc>
          <w:tcPr>
            <w:tcW w:w="2830" w:type="dxa"/>
          </w:tcPr>
          <w:p w:rsidR="00976115" w:rsidRPr="003D4E51" w:rsidRDefault="00976115" w:rsidP="008C3B4B">
            <w:pPr>
              <w:rPr>
                <w:rFonts w:ascii="Times New Roman" w:hAnsi="Times New Roman" w:cs="Times New Roman"/>
                <w:sz w:val="24"/>
                <w:szCs w:val="24"/>
                <w:lang w:val="uk-UA"/>
              </w:rPr>
            </w:pPr>
            <w:r>
              <w:rPr>
                <w:rFonts w:ascii="Times New Roman" w:hAnsi="Times New Roman" w:cs="Times New Roman"/>
                <w:sz w:val="24"/>
                <w:szCs w:val="24"/>
                <w:lang w:val="uk-UA"/>
              </w:rPr>
              <w:t>Посилання профіль викладача на сайті ДУІТ</w:t>
            </w:r>
          </w:p>
        </w:tc>
        <w:tc>
          <w:tcPr>
            <w:tcW w:w="7132" w:type="dxa"/>
          </w:tcPr>
          <w:p w:rsidR="00976115" w:rsidRPr="00772EA4" w:rsidRDefault="00B902F1" w:rsidP="008C3B4B">
            <w:pPr>
              <w:rPr>
                <w:rFonts w:ascii="Times New Roman" w:hAnsi="Times New Roman" w:cs="Times New Roman"/>
                <w:sz w:val="24"/>
                <w:szCs w:val="24"/>
                <w:lang w:val="uk-UA"/>
              </w:rPr>
            </w:pPr>
            <w:hyperlink r:id="rId10" w:history="1">
              <w:r w:rsidR="00740E49">
                <w:rPr>
                  <w:rStyle w:val="a4"/>
                  <w:rFonts w:ascii="Times New Roman" w:hAnsi="Times New Roman" w:cs="Times New Roman"/>
                  <w:sz w:val="24"/>
                  <w:szCs w:val="24"/>
                  <w:lang w:val="uk-UA"/>
                </w:rPr>
                <w:t>ТАРНОВСЬКА Ірина Віталіївна</w:t>
              </w:r>
            </w:hyperlink>
            <w:r w:rsidR="00976115" w:rsidRPr="00772EA4">
              <w:rPr>
                <w:rFonts w:ascii="Times New Roman" w:hAnsi="Times New Roman" w:cs="Times New Roman"/>
                <w:sz w:val="24"/>
                <w:szCs w:val="24"/>
                <w:lang w:val="uk-UA"/>
              </w:rPr>
              <w:t xml:space="preserve"> </w:t>
            </w:r>
          </w:p>
          <w:p w:rsidR="00976115" w:rsidRPr="00772EA4" w:rsidRDefault="00976115" w:rsidP="008C3B4B">
            <w:pPr>
              <w:rPr>
                <w:rFonts w:ascii="Times New Roman" w:hAnsi="Times New Roman" w:cs="Times New Roman"/>
                <w:sz w:val="24"/>
                <w:szCs w:val="24"/>
                <w:u w:val="single"/>
                <w:lang w:val="uk-UA"/>
              </w:rPr>
            </w:pPr>
          </w:p>
        </w:tc>
      </w:tr>
      <w:tr w:rsidR="009B4BA8" w:rsidTr="0028069F">
        <w:tc>
          <w:tcPr>
            <w:tcW w:w="2830" w:type="dxa"/>
          </w:tcPr>
          <w:p w:rsidR="009B4BA8" w:rsidRPr="003D4E51" w:rsidRDefault="009B4BA8"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Е-mail</w:t>
            </w:r>
          </w:p>
        </w:tc>
        <w:tc>
          <w:tcPr>
            <w:tcW w:w="7132" w:type="dxa"/>
          </w:tcPr>
          <w:p w:rsidR="009B4BA8" w:rsidRPr="003E6E73" w:rsidRDefault="00740E49" w:rsidP="008C3B4B">
            <w:pPr>
              <w:rPr>
                <w:rFonts w:ascii="Times New Roman" w:hAnsi="Times New Roman" w:cs="Times New Roman"/>
                <w:lang w:val="uk-UA"/>
              </w:rPr>
            </w:pPr>
            <w:r w:rsidRPr="00740E49">
              <w:rPr>
                <w:rFonts w:ascii="Times New Roman" w:hAnsi="Times New Roman" w:cs="Times New Roman"/>
                <w:lang w:val="uk-UA"/>
              </w:rPr>
              <w:t>irusia.tarnovska@gmail.com</w:t>
            </w:r>
          </w:p>
        </w:tc>
      </w:tr>
      <w:tr w:rsidR="00976115" w:rsidTr="0028069F">
        <w:tc>
          <w:tcPr>
            <w:tcW w:w="2830" w:type="dxa"/>
          </w:tcPr>
          <w:p w:rsidR="00976115"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Факультет</w:t>
            </w:r>
            <w:r>
              <w:rPr>
                <w:rFonts w:ascii="Times New Roman" w:hAnsi="Times New Roman" w:cs="Times New Roman"/>
                <w:sz w:val="24"/>
                <w:szCs w:val="24"/>
                <w:lang w:val="uk-UA"/>
              </w:rPr>
              <w:t>,</w:t>
            </w:r>
          </w:p>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Кафедра</w:t>
            </w:r>
          </w:p>
        </w:tc>
        <w:tc>
          <w:tcPr>
            <w:tcW w:w="7132" w:type="dxa"/>
          </w:tcPr>
          <w:p w:rsidR="00976115" w:rsidRPr="00772EA4"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Факультет Управління </w:t>
            </w:r>
            <w:bookmarkStart w:id="0" w:name="_Hlk124794915"/>
            <w:r w:rsidRPr="00772EA4">
              <w:rPr>
                <w:rFonts w:ascii="Times New Roman" w:hAnsi="Times New Roman" w:cs="Times New Roman"/>
                <w:sz w:val="24"/>
                <w:szCs w:val="24"/>
                <w:lang w:val="uk-UA"/>
              </w:rPr>
              <w:t>і</w:t>
            </w:r>
            <w:bookmarkEnd w:id="0"/>
            <w:r w:rsidR="00E72CAE">
              <w:rPr>
                <w:rFonts w:ascii="Times New Roman" w:hAnsi="Times New Roman" w:cs="Times New Roman"/>
                <w:sz w:val="24"/>
                <w:szCs w:val="24"/>
                <w:lang w:val="uk-UA"/>
              </w:rPr>
              <w:t xml:space="preserve"> технологій</w:t>
            </w:r>
          </w:p>
          <w:p w:rsidR="009B4BA8"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Кафедра менеджменту</w:t>
            </w:r>
            <w:r w:rsidR="009B4BA8">
              <w:rPr>
                <w:rFonts w:ascii="Times New Roman" w:hAnsi="Times New Roman" w:cs="Times New Roman"/>
                <w:sz w:val="24"/>
                <w:szCs w:val="24"/>
                <w:lang w:val="uk-UA"/>
              </w:rPr>
              <w:t>,</w:t>
            </w:r>
            <w:r w:rsidRPr="00772EA4">
              <w:rPr>
                <w:rFonts w:ascii="Times New Roman" w:hAnsi="Times New Roman" w:cs="Times New Roman"/>
                <w:sz w:val="24"/>
                <w:szCs w:val="24"/>
                <w:lang w:val="uk-UA"/>
              </w:rPr>
              <w:t xml:space="preserve"> публічного </w:t>
            </w:r>
            <w:r w:rsidR="009B4BA8">
              <w:rPr>
                <w:rFonts w:ascii="Times New Roman" w:hAnsi="Times New Roman" w:cs="Times New Roman"/>
                <w:sz w:val="24"/>
                <w:szCs w:val="24"/>
                <w:lang w:val="uk-UA"/>
              </w:rPr>
              <w:t xml:space="preserve">управління </w:t>
            </w:r>
          </w:p>
          <w:p w:rsidR="00976115" w:rsidRPr="00772EA4" w:rsidRDefault="009B4BA8" w:rsidP="008C3B4B">
            <w:pPr>
              <w:rPr>
                <w:rFonts w:ascii="Times New Roman" w:hAnsi="Times New Roman" w:cs="Times New Roman"/>
                <w:sz w:val="24"/>
                <w:szCs w:val="24"/>
                <w:lang w:val="uk-UA"/>
              </w:rPr>
            </w:pPr>
            <w:r>
              <w:rPr>
                <w:rFonts w:ascii="Times New Roman" w:hAnsi="Times New Roman" w:cs="Times New Roman"/>
                <w:sz w:val="24"/>
                <w:szCs w:val="24"/>
                <w:lang w:val="uk-UA"/>
              </w:rPr>
              <w:t xml:space="preserve">та </w:t>
            </w:r>
            <w:r w:rsidR="00976115" w:rsidRPr="00772EA4">
              <w:rPr>
                <w:rFonts w:ascii="Times New Roman" w:hAnsi="Times New Roman" w:cs="Times New Roman"/>
                <w:sz w:val="24"/>
                <w:szCs w:val="24"/>
                <w:lang w:val="uk-UA"/>
              </w:rPr>
              <w:t>адміністрування</w:t>
            </w:r>
          </w:p>
          <w:p w:rsidR="00976115" w:rsidRPr="00772EA4"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м. Київ, вул. Івана Огієнка, 19, каб. 608</w:t>
            </w:r>
          </w:p>
          <w:p w:rsidR="00976115" w:rsidRPr="00772EA4" w:rsidRDefault="00976115" w:rsidP="00740E49">
            <w:pPr>
              <w:rPr>
                <w:rFonts w:ascii="Times New Roman" w:hAnsi="Times New Roman" w:cs="Times New Roman"/>
                <w:sz w:val="24"/>
                <w:szCs w:val="24"/>
                <w:lang w:val="uk-UA"/>
              </w:rPr>
            </w:pPr>
            <w:r w:rsidRPr="00772EA4">
              <w:rPr>
                <w:rFonts w:ascii="Times New Roman" w:hAnsi="Times New Roman" w:cs="Times New Roman"/>
                <w:sz w:val="24"/>
                <w:szCs w:val="24"/>
                <w:lang w:val="uk-UA"/>
              </w:rPr>
              <w:t>телефон:</w:t>
            </w:r>
            <w:r w:rsidRPr="00772EA4">
              <w:rPr>
                <w:sz w:val="24"/>
                <w:szCs w:val="24"/>
              </w:rPr>
              <w:t xml:space="preserve"> </w:t>
            </w:r>
            <w:r w:rsidRPr="00772EA4">
              <w:rPr>
                <w:rFonts w:ascii="Times New Roman" w:hAnsi="Times New Roman" w:cs="Times New Roman"/>
                <w:sz w:val="24"/>
                <w:szCs w:val="24"/>
                <w:lang w:val="uk-UA"/>
              </w:rPr>
              <w:t>+380</w:t>
            </w:r>
            <w:r w:rsidR="009B4BA8">
              <w:rPr>
                <w:rFonts w:ascii="Times New Roman" w:hAnsi="Times New Roman" w:cs="Times New Roman"/>
                <w:sz w:val="24"/>
                <w:szCs w:val="24"/>
                <w:lang w:val="uk-UA"/>
              </w:rPr>
              <w:t>9</w:t>
            </w:r>
            <w:r w:rsidR="00740E49">
              <w:rPr>
                <w:rFonts w:ascii="Times New Roman" w:hAnsi="Times New Roman" w:cs="Times New Roman"/>
                <w:sz w:val="24"/>
                <w:szCs w:val="24"/>
                <w:lang w:val="uk-UA"/>
              </w:rPr>
              <w:t>5</w:t>
            </w:r>
            <w:r w:rsidRPr="00772EA4">
              <w:rPr>
                <w:rFonts w:ascii="Times New Roman" w:hAnsi="Times New Roman" w:cs="Times New Roman"/>
                <w:sz w:val="24"/>
                <w:szCs w:val="24"/>
                <w:lang w:val="uk-UA"/>
              </w:rPr>
              <w:t>-</w:t>
            </w:r>
            <w:r w:rsidR="00740E49">
              <w:rPr>
                <w:rFonts w:ascii="Times New Roman" w:hAnsi="Times New Roman" w:cs="Times New Roman"/>
                <w:sz w:val="24"/>
                <w:szCs w:val="24"/>
                <w:lang w:val="uk-UA"/>
              </w:rPr>
              <w:t>258</w:t>
            </w:r>
            <w:r w:rsidRPr="00772EA4">
              <w:rPr>
                <w:rFonts w:ascii="Times New Roman" w:hAnsi="Times New Roman" w:cs="Times New Roman"/>
                <w:sz w:val="24"/>
                <w:szCs w:val="24"/>
                <w:lang w:val="uk-UA"/>
              </w:rPr>
              <w:t>-</w:t>
            </w:r>
            <w:r w:rsidR="00740E49">
              <w:rPr>
                <w:rFonts w:ascii="Times New Roman" w:hAnsi="Times New Roman" w:cs="Times New Roman"/>
                <w:sz w:val="24"/>
                <w:szCs w:val="24"/>
                <w:lang w:val="uk-UA"/>
              </w:rPr>
              <w:t>98</w:t>
            </w:r>
            <w:r w:rsidRPr="00772EA4">
              <w:rPr>
                <w:rFonts w:ascii="Times New Roman" w:hAnsi="Times New Roman" w:cs="Times New Roman"/>
                <w:sz w:val="24"/>
                <w:szCs w:val="24"/>
                <w:lang w:val="uk-UA"/>
              </w:rPr>
              <w:t>-</w:t>
            </w:r>
            <w:r w:rsidR="00740E49">
              <w:rPr>
                <w:rFonts w:ascii="Times New Roman" w:hAnsi="Times New Roman" w:cs="Times New Roman"/>
                <w:sz w:val="24"/>
                <w:szCs w:val="24"/>
                <w:lang w:val="uk-UA"/>
              </w:rPr>
              <w:t>33</w:t>
            </w:r>
          </w:p>
        </w:tc>
      </w:tr>
      <w:tr w:rsidR="00976115" w:rsidRPr="00E72CAE" w:rsidTr="0028069F">
        <w:tc>
          <w:tcPr>
            <w:tcW w:w="2830" w:type="dxa"/>
          </w:tcPr>
          <w:p w:rsidR="00976115" w:rsidRPr="003D4E51" w:rsidRDefault="00976115" w:rsidP="008C3B4B">
            <w:pPr>
              <w:rPr>
                <w:rFonts w:ascii="Times New Roman" w:hAnsi="Times New Roman" w:cs="Times New Roman"/>
                <w:sz w:val="24"/>
                <w:szCs w:val="24"/>
                <w:lang w:val="uk-UA"/>
              </w:rPr>
            </w:pPr>
            <w:r>
              <w:rPr>
                <w:rFonts w:ascii="Times New Roman" w:hAnsi="Times New Roman" w:cs="Times New Roman"/>
                <w:sz w:val="24"/>
                <w:szCs w:val="24"/>
                <w:lang w:val="uk-UA"/>
              </w:rPr>
              <w:t>Консультації</w:t>
            </w:r>
          </w:p>
        </w:tc>
        <w:tc>
          <w:tcPr>
            <w:tcW w:w="7132" w:type="dxa"/>
          </w:tcPr>
          <w:p w:rsidR="00976115" w:rsidRPr="00772EA4" w:rsidRDefault="00976115" w:rsidP="003822E4">
            <w:pPr>
              <w:rPr>
                <w:rFonts w:ascii="Times New Roman" w:hAnsi="Times New Roman" w:cs="Times New Roman"/>
                <w:sz w:val="24"/>
                <w:szCs w:val="24"/>
                <w:u w:val="single"/>
                <w:lang w:val="uk-UA"/>
              </w:rPr>
            </w:pPr>
            <w:r w:rsidRPr="003822E4">
              <w:rPr>
                <w:rFonts w:ascii="Times New Roman" w:hAnsi="Times New Roman" w:cs="Times New Roman"/>
                <w:sz w:val="24"/>
                <w:szCs w:val="24"/>
                <w:lang w:val="uk-UA"/>
              </w:rPr>
              <w:t xml:space="preserve">Кожна </w:t>
            </w:r>
            <w:r w:rsidR="003822E4" w:rsidRPr="003822E4">
              <w:rPr>
                <w:rFonts w:ascii="Times New Roman" w:hAnsi="Times New Roman" w:cs="Times New Roman"/>
                <w:sz w:val="24"/>
                <w:szCs w:val="24"/>
                <w:lang w:val="uk-UA"/>
              </w:rPr>
              <w:t>середа</w:t>
            </w:r>
            <w:r w:rsidRPr="003822E4">
              <w:rPr>
                <w:rFonts w:ascii="Times New Roman" w:hAnsi="Times New Roman" w:cs="Times New Roman"/>
                <w:sz w:val="24"/>
                <w:szCs w:val="24"/>
                <w:lang w:val="uk-UA"/>
              </w:rPr>
              <w:t xml:space="preserve"> з 12</w:t>
            </w:r>
            <w:r w:rsidRPr="003822E4">
              <w:rPr>
                <w:rFonts w:ascii="Times New Roman" w:hAnsi="Times New Roman" w:cs="Times New Roman"/>
                <w:sz w:val="24"/>
                <w:szCs w:val="24"/>
                <w:lang w:val="ru-RU"/>
              </w:rPr>
              <w:t>.00</w:t>
            </w:r>
            <w:r w:rsidR="009B4BA8" w:rsidRPr="003822E4">
              <w:rPr>
                <w:rFonts w:ascii="Times New Roman" w:hAnsi="Times New Roman" w:cs="Times New Roman"/>
                <w:sz w:val="24"/>
                <w:szCs w:val="24"/>
                <w:lang w:val="ru-RU"/>
              </w:rPr>
              <w:t>год</w:t>
            </w:r>
            <w:r w:rsidRPr="003822E4">
              <w:rPr>
                <w:rFonts w:ascii="Times New Roman" w:hAnsi="Times New Roman" w:cs="Times New Roman"/>
                <w:sz w:val="24"/>
                <w:szCs w:val="24"/>
                <w:lang w:val="uk-UA"/>
              </w:rPr>
              <w:t xml:space="preserve"> до 1</w:t>
            </w:r>
            <w:r w:rsidR="009B4BA8" w:rsidRPr="003822E4">
              <w:rPr>
                <w:rFonts w:ascii="Times New Roman" w:hAnsi="Times New Roman" w:cs="Times New Roman"/>
                <w:sz w:val="24"/>
                <w:szCs w:val="24"/>
                <w:lang w:val="uk-UA"/>
              </w:rPr>
              <w:t>4</w:t>
            </w:r>
            <w:r w:rsidRPr="003822E4">
              <w:rPr>
                <w:rFonts w:ascii="Times New Roman" w:hAnsi="Times New Roman" w:cs="Times New Roman"/>
                <w:sz w:val="24"/>
                <w:szCs w:val="24"/>
                <w:lang w:val="ru-RU"/>
              </w:rPr>
              <w:t>.00</w:t>
            </w:r>
            <w:r w:rsidR="009B4BA8" w:rsidRPr="003822E4">
              <w:rPr>
                <w:rFonts w:ascii="Times New Roman" w:hAnsi="Times New Roman" w:cs="Times New Roman"/>
                <w:sz w:val="24"/>
                <w:szCs w:val="24"/>
                <w:lang w:val="ru-RU"/>
              </w:rPr>
              <w:t>год</w:t>
            </w:r>
            <w:r w:rsidR="009B4BA8">
              <w:rPr>
                <w:rFonts w:ascii="Times New Roman" w:hAnsi="Times New Roman" w:cs="Times New Roman"/>
                <w:sz w:val="24"/>
                <w:szCs w:val="24"/>
                <w:lang w:val="ru-RU"/>
              </w:rPr>
              <w:t xml:space="preserve"> </w:t>
            </w:r>
            <w:r w:rsidRPr="00772EA4">
              <w:rPr>
                <w:rFonts w:ascii="Times New Roman" w:hAnsi="Times New Roman" w:cs="Times New Roman"/>
                <w:sz w:val="24"/>
                <w:szCs w:val="24"/>
                <w:lang w:val="uk-UA"/>
              </w:rPr>
              <w:t xml:space="preserve"> за </w:t>
            </w:r>
            <w:hyperlink r:id="rId11" w:history="1">
              <w:r w:rsidRPr="00772EA4">
                <w:rPr>
                  <w:rStyle w:val="a4"/>
                  <w:rFonts w:ascii="Times New Roman" w:hAnsi="Times New Roman" w:cs="Times New Roman"/>
                  <w:color w:val="auto"/>
                  <w:sz w:val="24"/>
                  <w:szCs w:val="24"/>
                  <w:lang w:val="uk-UA"/>
                </w:rPr>
                <w:t>ZOOM посиланням</w:t>
              </w:r>
            </w:hyperlink>
            <w:r w:rsidRPr="00772EA4">
              <w:rPr>
                <w:rStyle w:val="a4"/>
                <w:rFonts w:ascii="Times New Roman" w:hAnsi="Times New Roman" w:cs="Times New Roman"/>
                <w:color w:val="auto"/>
                <w:sz w:val="24"/>
                <w:szCs w:val="24"/>
                <w:lang w:val="uk-UA"/>
              </w:rPr>
              <w:t xml:space="preserve"> </w:t>
            </w:r>
          </w:p>
        </w:tc>
      </w:tr>
      <w:tr w:rsidR="00976115" w:rsidRPr="00E72CAE" w:rsidTr="009B4BA8">
        <w:tc>
          <w:tcPr>
            <w:tcW w:w="2830" w:type="dxa"/>
            <w:shd w:val="clear" w:color="auto" w:fill="DEEAF6" w:themeFill="accent1" w:themeFillTint="33"/>
          </w:tcPr>
          <w:p w:rsidR="00976115" w:rsidRPr="003D4E51" w:rsidRDefault="00976115" w:rsidP="008C3B4B">
            <w:pPr>
              <w:rPr>
                <w:rFonts w:ascii="Times New Roman" w:hAnsi="Times New Roman" w:cs="Times New Roman"/>
                <w:sz w:val="24"/>
                <w:szCs w:val="24"/>
                <w:lang w:val="uk-UA"/>
              </w:rPr>
            </w:pPr>
          </w:p>
        </w:tc>
        <w:tc>
          <w:tcPr>
            <w:tcW w:w="7132" w:type="dxa"/>
            <w:shd w:val="clear" w:color="auto" w:fill="DEEAF6" w:themeFill="accent1" w:themeFillTint="33"/>
          </w:tcPr>
          <w:p w:rsidR="00976115" w:rsidRPr="00772EA4" w:rsidRDefault="00976115" w:rsidP="008C3B4B">
            <w:pPr>
              <w:rPr>
                <w:rFonts w:ascii="Times New Roman" w:hAnsi="Times New Roman" w:cs="Times New Roman"/>
                <w:sz w:val="24"/>
                <w:szCs w:val="24"/>
                <w:lang w:val="uk-UA"/>
              </w:rPr>
            </w:pPr>
          </w:p>
        </w:tc>
      </w:tr>
      <w:tr w:rsidR="00976115" w:rsidRPr="00E72CAE"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Офіційна назва освітньої програми</w:t>
            </w:r>
          </w:p>
        </w:tc>
        <w:tc>
          <w:tcPr>
            <w:tcW w:w="7132" w:type="dxa"/>
          </w:tcPr>
          <w:p w:rsidR="00976115" w:rsidRPr="00D50975" w:rsidRDefault="00A81CC3" w:rsidP="008C3B4B">
            <w:pPr>
              <w:rPr>
                <w:rFonts w:ascii="Times New Roman" w:hAnsi="Times New Roman" w:cs="Times New Roman"/>
                <w:sz w:val="24"/>
                <w:szCs w:val="24"/>
                <w:lang w:val="uk-UA"/>
              </w:rPr>
            </w:pPr>
            <w:r>
              <w:rPr>
                <w:rFonts w:ascii="Times New Roman" w:hAnsi="Times New Roman" w:cs="Times New Roman"/>
                <w:sz w:val="24"/>
                <w:szCs w:val="24"/>
                <w:lang w:val="uk-UA"/>
              </w:rPr>
              <w:t>Публічне управління та адміністрування</w:t>
            </w:r>
            <w:r w:rsidR="00234DC3">
              <w:rPr>
                <w:rFonts w:ascii="Times New Roman" w:hAnsi="Times New Roman" w:cs="Times New Roman"/>
                <w:sz w:val="24"/>
                <w:szCs w:val="24"/>
                <w:lang w:val="uk-UA"/>
              </w:rPr>
              <w:t xml:space="preserve"> в умовах гібридних загроз</w:t>
            </w:r>
          </w:p>
        </w:tc>
      </w:tr>
      <w:tr w:rsidR="00976115"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Рівень вищої освіти</w:t>
            </w:r>
          </w:p>
        </w:tc>
        <w:tc>
          <w:tcPr>
            <w:tcW w:w="7132" w:type="dxa"/>
          </w:tcPr>
          <w:p w:rsidR="00976115" w:rsidRPr="00772EA4" w:rsidRDefault="00A81CC3" w:rsidP="00A81CC3">
            <w:pPr>
              <w:rPr>
                <w:rFonts w:ascii="Times New Roman" w:hAnsi="Times New Roman" w:cs="Times New Roman"/>
                <w:sz w:val="24"/>
                <w:szCs w:val="24"/>
                <w:lang w:val="uk-UA"/>
              </w:rPr>
            </w:pPr>
            <w:r>
              <w:rPr>
                <w:rFonts w:ascii="Times New Roman" w:hAnsi="Times New Roman" w:cs="Times New Roman"/>
                <w:sz w:val="24"/>
                <w:szCs w:val="24"/>
                <w:lang w:val="uk-UA"/>
              </w:rPr>
              <w:t>другий</w:t>
            </w:r>
            <w:r w:rsidR="00976115" w:rsidRPr="00772EA4">
              <w:rPr>
                <w:rFonts w:ascii="Times New Roman" w:hAnsi="Times New Roman" w:cs="Times New Roman"/>
                <w:sz w:val="24"/>
                <w:szCs w:val="24"/>
                <w:lang w:val="uk-UA"/>
              </w:rPr>
              <w:t xml:space="preserve"> (</w:t>
            </w:r>
            <w:r>
              <w:rPr>
                <w:rFonts w:ascii="Times New Roman" w:hAnsi="Times New Roman" w:cs="Times New Roman"/>
                <w:sz w:val="24"/>
                <w:szCs w:val="24"/>
                <w:lang w:val="uk-UA"/>
              </w:rPr>
              <w:t>магістерський</w:t>
            </w:r>
            <w:r w:rsidR="00976115" w:rsidRPr="00772EA4">
              <w:rPr>
                <w:rFonts w:ascii="Times New Roman" w:hAnsi="Times New Roman" w:cs="Times New Roman"/>
                <w:sz w:val="24"/>
                <w:szCs w:val="24"/>
                <w:lang w:val="uk-UA"/>
              </w:rPr>
              <w:t>)</w:t>
            </w:r>
          </w:p>
        </w:tc>
      </w:tr>
      <w:tr w:rsidR="00976115" w:rsidRPr="00E72CAE"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Галузь знань</w:t>
            </w:r>
            <w:r>
              <w:rPr>
                <w:rFonts w:ascii="Times New Roman" w:hAnsi="Times New Roman" w:cs="Times New Roman"/>
                <w:sz w:val="24"/>
                <w:szCs w:val="24"/>
                <w:lang w:val="uk-UA"/>
              </w:rPr>
              <w:t>, спеціальність</w:t>
            </w:r>
          </w:p>
        </w:tc>
        <w:tc>
          <w:tcPr>
            <w:tcW w:w="7132" w:type="dxa"/>
          </w:tcPr>
          <w:p w:rsidR="00976115" w:rsidRPr="00772EA4" w:rsidRDefault="00A81CC3" w:rsidP="008C3B4B">
            <w:pPr>
              <w:rPr>
                <w:rFonts w:ascii="Times New Roman" w:hAnsi="Times New Roman" w:cs="Times New Roman"/>
                <w:sz w:val="24"/>
                <w:szCs w:val="24"/>
                <w:lang w:val="uk-UA"/>
              </w:rPr>
            </w:pPr>
            <w:r>
              <w:rPr>
                <w:rFonts w:ascii="Times New Roman" w:hAnsi="Times New Roman" w:cs="Times New Roman"/>
                <w:sz w:val="24"/>
                <w:szCs w:val="24"/>
                <w:lang w:val="uk-UA"/>
              </w:rPr>
              <w:t>28</w:t>
            </w:r>
            <w:r w:rsidR="00976115" w:rsidRPr="00772EA4">
              <w:rPr>
                <w:rFonts w:ascii="Times New Roman" w:hAnsi="Times New Roman" w:cs="Times New Roman"/>
                <w:sz w:val="24"/>
                <w:szCs w:val="24"/>
                <w:lang w:val="uk-UA"/>
              </w:rPr>
              <w:t xml:space="preserve"> «</w:t>
            </w:r>
            <w:r>
              <w:rPr>
                <w:rFonts w:ascii="Times New Roman" w:hAnsi="Times New Roman" w:cs="Times New Roman"/>
                <w:sz w:val="24"/>
                <w:szCs w:val="24"/>
                <w:lang w:val="uk-UA"/>
              </w:rPr>
              <w:t>Публічне у</w:t>
            </w:r>
            <w:r w:rsidR="00976115" w:rsidRPr="00772EA4">
              <w:rPr>
                <w:rFonts w:ascii="Times New Roman" w:hAnsi="Times New Roman" w:cs="Times New Roman"/>
                <w:sz w:val="24"/>
                <w:szCs w:val="24"/>
                <w:lang w:val="uk-UA"/>
              </w:rPr>
              <w:t>правління та адміністрування»</w:t>
            </w:r>
          </w:p>
          <w:p w:rsidR="00976115" w:rsidRPr="00D50975" w:rsidRDefault="00A81CC3" w:rsidP="00A81CC3">
            <w:pPr>
              <w:rPr>
                <w:rFonts w:ascii="Times New Roman" w:hAnsi="Times New Roman" w:cs="Times New Roman"/>
                <w:sz w:val="24"/>
                <w:szCs w:val="24"/>
                <w:lang w:val="uk-UA"/>
              </w:rPr>
            </w:pPr>
            <w:r>
              <w:rPr>
                <w:rFonts w:ascii="Times New Roman" w:hAnsi="Times New Roman" w:cs="Times New Roman"/>
                <w:sz w:val="24"/>
                <w:szCs w:val="24"/>
                <w:lang w:val="uk-UA"/>
              </w:rPr>
              <w:t>28</w:t>
            </w:r>
            <w:r w:rsidR="0015677E" w:rsidRPr="0015677E">
              <w:rPr>
                <w:rFonts w:ascii="Times New Roman" w:hAnsi="Times New Roman" w:cs="Times New Roman"/>
                <w:sz w:val="24"/>
                <w:szCs w:val="24"/>
                <w:lang w:val="uk-UA"/>
              </w:rPr>
              <w:t>1 «</w:t>
            </w:r>
            <w:r>
              <w:rPr>
                <w:rFonts w:ascii="Times New Roman" w:hAnsi="Times New Roman" w:cs="Times New Roman"/>
                <w:sz w:val="24"/>
                <w:szCs w:val="24"/>
                <w:lang w:val="uk-UA"/>
              </w:rPr>
              <w:t>Публічне управління та адміністрування</w:t>
            </w:r>
            <w:r w:rsidR="0015677E" w:rsidRPr="0015677E">
              <w:rPr>
                <w:rFonts w:ascii="Times New Roman" w:hAnsi="Times New Roman" w:cs="Times New Roman"/>
                <w:sz w:val="24"/>
                <w:szCs w:val="24"/>
                <w:lang w:val="uk-UA"/>
              </w:rPr>
              <w:t>»</w:t>
            </w:r>
          </w:p>
        </w:tc>
      </w:tr>
      <w:tr w:rsidR="00976115" w:rsidRPr="00E72CAE"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Статус дисципліни (обов’язкова, вибіркова)</w:t>
            </w:r>
          </w:p>
        </w:tc>
        <w:tc>
          <w:tcPr>
            <w:tcW w:w="7132" w:type="dxa"/>
          </w:tcPr>
          <w:p w:rsidR="00976115" w:rsidRPr="00772EA4"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Цикл дисциплін </w:t>
            </w:r>
            <w:r w:rsidR="00A81CC3">
              <w:rPr>
                <w:rFonts w:ascii="Times New Roman" w:hAnsi="Times New Roman" w:cs="Times New Roman"/>
                <w:sz w:val="24"/>
                <w:szCs w:val="24"/>
                <w:lang w:val="uk-UA"/>
              </w:rPr>
              <w:t>п</w:t>
            </w:r>
            <w:r w:rsidR="00C710C9">
              <w:rPr>
                <w:rFonts w:ascii="Times New Roman" w:hAnsi="Times New Roman" w:cs="Times New Roman"/>
                <w:sz w:val="24"/>
                <w:szCs w:val="24"/>
                <w:lang w:val="uk-UA"/>
              </w:rPr>
              <w:t>р</w:t>
            </w:r>
            <w:r w:rsidR="00A81CC3">
              <w:rPr>
                <w:rFonts w:ascii="Times New Roman" w:hAnsi="Times New Roman" w:cs="Times New Roman"/>
                <w:sz w:val="24"/>
                <w:szCs w:val="24"/>
                <w:lang w:val="uk-UA"/>
              </w:rPr>
              <w:t>офесійної</w:t>
            </w:r>
            <w:r w:rsidRPr="00772EA4">
              <w:rPr>
                <w:rFonts w:ascii="Times New Roman" w:hAnsi="Times New Roman" w:cs="Times New Roman"/>
                <w:sz w:val="24"/>
                <w:szCs w:val="24"/>
                <w:lang w:val="uk-UA"/>
              </w:rPr>
              <w:t xml:space="preserve"> підготовки, </w:t>
            </w:r>
          </w:p>
          <w:p w:rsidR="00976115" w:rsidRPr="00772EA4" w:rsidRDefault="00976115" w:rsidP="008C3B4B">
            <w:pPr>
              <w:rPr>
                <w:rFonts w:ascii="Times New Roman" w:hAnsi="Times New Roman" w:cs="Times New Roman"/>
                <w:sz w:val="24"/>
                <w:szCs w:val="24"/>
                <w:lang w:val="ru-RU"/>
              </w:rPr>
            </w:pPr>
            <w:r w:rsidRPr="00772EA4">
              <w:rPr>
                <w:rFonts w:ascii="Times New Roman" w:hAnsi="Times New Roman" w:cs="Times New Roman"/>
                <w:sz w:val="24"/>
                <w:szCs w:val="24"/>
                <w:lang w:val="uk-UA"/>
              </w:rPr>
              <w:t>вибіркова</w:t>
            </w:r>
          </w:p>
        </w:tc>
      </w:tr>
      <w:tr w:rsidR="00976115" w:rsidRPr="009912D6" w:rsidTr="0028069F">
        <w:tc>
          <w:tcPr>
            <w:tcW w:w="2830" w:type="dxa"/>
          </w:tcPr>
          <w:p w:rsidR="00976115" w:rsidRPr="00A679BD" w:rsidRDefault="00976115" w:rsidP="008C3B4B">
            <w:pPr>
              <w:rPr>
                <w:rFonts w:ascii="Times New Roman" w:hAnsi="Times New Roman" w:cs="Times New Roman"/>
                <w:sz w:val="24"/>
                <w:szCs w:val="24"/>
                <w:lang w:val="uk-UA"/>
              </w:rPr>
            </w:pPr>
            <w:r>
              <w:rPr>
                <w:rFonts w:ascii="Times New Roman" w:hAnsi="Times New Roman" w:cs="Times New Roman"/>
                <w:sz w:val="24"/>
                <w:szCs w:val="24"/>
                <w:lang w:val="uk-UA"/>
              </w:rPr>
              <w:t xml:space="preserve">Курс/ </w:t>
            </w:r>
            <w:r w:rsidRPr="00A679BD">
              <w:rPr>
                <w:rFonts w:ascii="Times New Roman" w:hAnsi="Times New Roman" w:cs="Times New Roman"/>
                <w:sz w:val="24"/>
                <w:szCs w:val="24"/>
                <w:lang w:val="uk-UA"/>
              </w:rPr>
              <w:t>Семестр викладання</w:t>
            </w:r>
          </w:p>
        </w:tc>
        <w:tc>
          <w:tcPr>
            <w:tcW w:w="7132" w:type="dxa"/>
          </w:tcPr>
          <w:p w:rsidR="00976115" w:rsidRPr="00772EA4" w:rsidRDefault="00234DC3" w:rsidP="001C3CC6">
            <w:pPr>
              <w:rPr>
                <w:rFonts w:ascii="Times New Roman" w:hAnsi="Times New Roman" w:cs="Times New Roman"/>
                <w:sz w:val="24"/>
                <w:szCs w:val="24"/>
                <w:lang w:val="uk-UA"/>
              </w:rPr>
            </w:pPr>
            <w:r>
              <w:rPr>
                <w:rFonts w:ascii="Times New Roman" w:hAnsi="Times New Roman" w:cs="Times New Roman"/>
                <w:sz w:val="24"/>
                <w:szCs w:val="24"/>
                <w:lang w:val="uk-UA"/>
              </w:rPr>
              <w:t>1</w:t>
            </w:r>
            <w:r w:rsidR="00976115" w:rsidRPr="00772EA4">
              <w:rPr>
                <w:rFonts w:ascii="Times New Roman" w:hAnsi="Times New Roman" w:cs="Times New Roman"/>
                <w:sz w:val="24"/>
                <w:szCs w:val="24"/>
                <w:lang w:val="uk-UA"/>
              </w:rPr>
              <w:t>/</w:t>
            </w:r>
            <w:r w:rsidR="001C3CC6">
              <w:rPr>
                <w:rFonts w:ascii="Times New Roman" w:hAnsi="Times New Roman" w:cs="Times New Roman"/>
                <w:sz w:val="24"/>
                <w:szCs w:val="24"/>
                <w:lang w:val="uk-UA"/>
              </w:rPr>
              <w:t>1</w:t>
            </w:r>
          </w:p>
        </w:tc>
      </w:tr>
      <w:tr w:rsidR="00976115" w:rsidRPr="00E72CAE"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Обсяг дисципліни</w:t>
            </w:r>
          </w:p>
        </w:tc>
        <w:tc>
          <w:tcPr>
            <w:tcW w:w="7132" w:type="dxa"/>
          </w:tcPr>
          <w:p w:rsidR="00976115" w:rsidRPr="00772EA4" w:rsidRDefault="001C3CC6" w:rsidP="008C3B4B">
            <w:pPr>
              <w:rPr>
                <w:rFonts w:ascii="Times New Roman" w:hAnsi="Times New Roman" w:cs="Times New Roman"/>
                <w:sz w:val="24"/>
                <w:szCs w:val="24"/>
                <w:lang w:val="uk-UA"/>
              </w:rPr>
            </w:pPr>
            <w:r>
              <w:rPr>
                <w:rFonts w:ascii="Times New Roman" w:hAnsi="Times New Roman" w:cs="Times New Roman"/>
                <w:sz w:val="24"/>
                <w:szCs w:val="24"/>
                <w:lang w:val="uk-UA"/>
              </w:rPr>
              <w:t>3</w:t>
            </w:r>
            <w:r w:rsidR="00976115" w:rsidRPr="00772EA4">
              <w:rPr>
                <w:rFonts w:ascii="Times New Roman" w:hAnsi="Times New Roman" w:cs="Times New Roman"/>
                <w:sz w:val="24"/>
                <w:szCs w:val="24"/>
                <w:lang w:val="uk-UA"/>
              </w:rPr>
              <w:t xml:space="preserve"> кредит</w:t>
            </w:r>
            <w:r w:rsidR="00234DC3">
              <w:rPr>
                <w:rFonts w:ascii="Times New Roman" w:hAnsi="Times New Roman" w:cs="Times New Roman"/>
                <w:sz w:val="24"/>
                <w:szCs w:val="24"/>
                <w:lang w:val="uk-UA"/>
              </w:rPr>
              <w:t>и</w:t>
            </w:r>
            <w:r w:rsidR="00976115" w:rsidRPr="00772EA4">
              <w:rPr>
                <w:rFonts w:ascii="Times New Roman" w:hAnsi="Times New Roman" w:cs="Times New Roman"/>
                <w:sz w:val="24"/>
                <w:szCs w:val="24"/>
                <w:lang w:val="uk-UA"/>
              </w:rPr>
              <w:t xml:space="preserve"> ECTS /</w:t>
            </w:r>
          </w:p>
          <w:p w:rsidR="00976115" w:rsidRPr="00772EA4" w:rsidRDefault="001C3CC6" w:rsidP="008C3B4B">
            <w:pPr>
              <w:rPr>
                <w:rFonts w:ascii="Times New Roman" w:hAnsi="Times New Roman" w:cs="Times New Roman"/>
                <w:sz w:val="24"/>
                <w:szCs w:val="24"/>
                <w:lang w:val="uk-UA"/>
              </w:rPr>
            </w:pPr>
            <w:r>
              <w:rPr>
                <w:rFonts w:ascii="Times New Roman" w:hAnsi="Times New Roman" w:cs="Times New Roman"/>
                <w:sz w:val="24"/>
                <w:szCs w:val="24"/>
                <w:lang w:val="uk-UA"/>
              </w:rPr>
              <w:t>9</w:t>
            </w:r>
            <w:r w:rsidR="00D50975">
              <w:rPr>
                <w:rFonts w:ascii="Times New Roman" w:hAnsi="Times New Roman" w:cs="Times New Roman"/>
                <w:sz w:val="24"/>
                <w:szCs w:val="24"/>
                <w:lang w:val="uk-UA"/>
              </w:rPr>
              <w:t>0</w:t>
            </w:r>
            <w:r w:rsidR="00976115" w:rsidRPr="00772EA4">
              <w:rPr>
                <w:rFonts w:ascii="Times New Roman" w:hAnsi="Times New Roman" w:cs="Times New Roman"/>
                <w:sz w:val="24"/>
                <w:szCs w:val="24"/>
                <w:lang w:val="uk-UA"/>
              </w:rPr>
              <w:t xml:space="preserve"> загальна кількість годин</w:t>
            </w:r>
          </w:p>
        </w:tc>
      </w:tr>
      <w:tr w:rsidR="00976115" w:rsidRPr="00E72CAE" w:rsidTr="0028069F">
        <w:tc>
          <w:tcPr>
            <w:tcW w:w="2830" w:type="dxa"/>
          </w:tcPr>
          <w:p w:rsidR="00976115" w:rsidRDefault="00976115" w:rsidP="008C3B4B">
            <w:pPr>
              <w:widowControl w:val="0"/>
              <w:suppressLineNumbers/>
              <w:suppressAutoHyphens/>
              <w:rPr>
                <w:rFonts w:ascii="Times New Roman" w:hAnsi="Times New Roman" w:cs="Times New Roman"/>
                <w:sz w:val="24"/>
                <w:szCs w:val="24"/>
                <w:lang w:val="uk-UA"/>
              </w:rPr>
            </w:pPr>
            <w:r w:rsidRPr="00CA656D">
              <w:rPr>
                <w:rFonts w:ascii="Times New Roman" w:hAnsi="Times New Roman" w:cs="Times New Roman"/>
                <w:sz w:val="24"/>
                <w:szCs w:val="24"/>
                <w:lang w:val="uk-UA"/>
              </w:rPr>
              <w:t>Види та кількість аудиторних занять</w:t>
            </w:r>
            <w:r>
              <w:rPr>
                <w:rFonts w:ascii="Times New Roman" w:hAnsi="Times New Roman" w:cs="Times New Roman"/>
                <w:sz w:val="24"/>
                <w:szCs w:val="24"/>
                <w:lang w:val="uk-UA"/>
              </w:rPr>
              <w:t xml:space="preserve">, </w:t>
            </w:r>
          </w:p>
          <w:p w:rsidR="00976115" w:rsidRPr="003D4E51" w:rsidRDefault="00976115" w:rsidP="008C3B4B">
            <w:pPr>
              <w:rPr>
                <w:rFonts w:ascii="Times New Roman" w:hAnsi="Times New Roman" w:cs="Times New Roman"/>
                <w:sz w:val="24"/>
                <w:szCs w:val="24"/>
                <w:lang w:val="uk-UA"/>
              </w:rPr>
            </w:pPr>
            <w:r>
              <w:rPr>
                <w:rFonts w:ascii="Times New Roman" w:hAnsi="Times New Roman" w:cs="Times New Roman"/>
                <w:sz w:val="24"/>
                <w:szCs w:val="24"/>
                <w:lang w:val="uk-UA"/>
              </w:rPr>
              <w:t>денна/ заочна</w:t>
            </w:r>
          </w:p>
        </w:tc>
        <w:tc>
          <w:tcPr>
            <w:tcW w:w="7132" w:type="dxa"/>
          </w:tcPr>
          <w:p w:rsidR="00976115" w:rsidRPr="00772EA4" w:rsidRDefault="00976115" w:rsidP="008C3B4B">
            <w:pPr>
              <w:widowControl w:val="0"/>
              <w:suppressLineNumbers/>
              <w:suppressAutoHyphens/>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Лекції – </w:t>
            </w:r>
            <w:r w:rsidR="00A81CC3">
              <w:rPr>
                <w:rFonts w:ascii="Times New Roman" w:hAnsi="Times New Roman" w:cs="Times New Roman"/>
                <w:sz w:val="24"/>
                <w:szCs w:val="24"/>
                <w:lang w:val="uk-UA"/>
              </w:rPr>
              <w:t>20</w:t>
            </w:r>
            <w:r w:rsidR="00E43B77">
              <w:rPr>
                <w:rFonts w:ascii="Times New Roman" w:hAnsi="Times New Roman" w:cs="Times New Roman"/>
                <w:sz w:val="24"/>
                <w:szCs w:val="24"/>
                <w:lang w:val="uk-UA"/>
              </w:rPr>
              <w:t xml:space="preserve"> годин</w:t>
            </w:r>
            <w:r w:rsidRPr="00772EA4">
              <w:rPr>
                <w:rFonts w:ascii="Times New Roman" w:hAnsi="Times New Roman" w:cs="Times New Roman"/>
                <w:sz w:val="24"/>
                <w:szCs w:val="24"/>
                <w:lang w:val="uk-UA"/>
              </w:rPr>
              <w:t>/</w:t>
            </w:r>
            <w:r w:rsidR="00C65896">
              <w:rPr>
                <w:rFonts w:ascii="Times New Roman" w:hAnsi="Times New Roman" w:cs="Times New Roman"/>
                <w:sz w:val="24"/>
                <w:szCs w:val="24"/>
                <w:lang w:val="uk-UA"/>
              </w:rPr>
              <w:t>4</w:t>
            </w:r>
            <w:r w:rsidRPr="00772EA4">
              <w:rPr>
                <w:rFonts w:ascii="Times New Roman" w:hAnsi="Times New Roman" w:cs="Times New Roman"/>
                <w:sz w:val="24"/>
                <w:szCs w:val="24"/>
                <w:lang w:val="uk-UA"/>
              </w:rPr>
              <w:t xml:space="preserve"> годин</w:t>
            </w:r>
            <w:r w:rsidR="00C65896">
              <w:rPr>
                <w:rFonts w:ascii="Times New Roman" w:hAnsi="Times New Roman" w:cs="Times New Roman"/>
                <w:sz w:val="24"/>
                <w:szCs w:val="24"/>
                <w:lang w:val="uk-UA"/>
              </w:rPr>
              <w:t>и</w:t>
            </w:r>
          </w:p>
          <w:p w:rsidR="00976115" w:rsidRPr="00772EA4" w:rsidRDefault="00976115" w:rsidP="00A81CC3">
            <w:pPr>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Практичні заняття – </w:t>
            </w:r>
            <w:r w:rsidR="00D50975">
              <w:rPr>
                <w:rFonts w:ascii="Times New Roman" w:hAnsi="Times New Roman" w:cs="Times New Roman"/>
                <w:sz w:val="24"/>
                <w:szCs w:val="24"/>
                <w:lang w:val="uk-UA"/>
              </w:rPr>
              <w:t>1</w:t>
            </w:r>
            <w:r w:rsidR="00A81CC3">
              <w:rPr>
                <w:rFonts w:ascii="Times New Roman" w:hAnsi="Times New Roman" w:cs="Times New Roman"/>
                <w:sz w:val="24"/>
                <w:szCs w:val="24"/>
                <w:lang w:val="uk-UA"/>
              </w:rPr>
              <w:t>0</w:t>
            </w:r>
            <w:r w:rsidRPr="00772EA4">
              <w:rPr>
                <w:rFonts w:ascii="Times New Roman" w:hAnsi="Times New Roman" w:cs="Times New Roman"/>
                <w:sz w:val="24"/>
                <w:szCs w:val="24"/>
                <w:lang w:val="uk-UA"/>
              </w:rPr>
              <w:t xml:space="preserve"> годин/ </w:t>
            </w:r>
            <w:r w:rsidR="00D50975">
              <w:rPr>
                <w:rFonts w:ascii="Times New Roman" w:hAnsi="Times New Roman" w:cs="Times New Roman"/>
                <w:sz w:val="24"/>
                <w:szCs w:val="24"/>
                <w:lang w:val="uk-UA"/>
              </w:rPr>
              <w:t>4</w:t>
            </w:r>
            <w:r w:rsidRPr="00772EA4">
              <w:rPr>
                <w:rFonts w:ascii="Times New Roman" w:hAnsi="Times New Roman" w:cs="Times New Roman"/>
                <w:sz w:val="24"/>
                <w:szCs w:val="24"/>
                <w:lang w:val="uk-UA"/>
              </w:rPr>
              <w:t xml:space="preserve"> години</w:t>
            </w:r>
          </w:p>
        </w:tc>
      </w:tr>
      <w:tr w:rsidR="00976115" w:rsidRPr="001E0D21" w:rsidTr="0028069F">
        <w:tc>
          <w:tcPr>
            <w:tcW w:w="2830" w:type="dxa"/>
          </w:tcPr>
          <w:p w:rsidR="00976115" w:rsidRPr="00CA656D" w:rsidRDefault="00976115" w:rsidP="008C3B4B">
            <w:pPr>
              <w:widowControl w:val="0"/>
              <w:suppressLineNumbers/>
              <w:suppressAutoHyphens/>
              <w:rPr>
                <w:rFonts w:ascii="Times New Roman" w:hAnsi="Times New Roman" w:cs="Times New Roman"/>
                <w:sz w:val="24"/>
                <w:szCs w:val="24"/>
                <w:lang w:val="uk-UA"/>
              </w:rPr>
            </w:pPr>
            <w:r>
              <w:rPr>
                <w:rFonts w:ascii="Times New Roman" w:hAnsi="Times New Roman" w:cs="Times New Roman"/>
                <w:sz w:val="24"/>
                <w:szCs w:val="24"/>
                <w:lang w:val="uk-UA"/>
              </w:rPr>
              <w:t xml:space="preserve">Форма контролю </w:t>
            </w:r>
          </w:p>
        </w:tc>
        <w:tc>
          <w:tcPr>
            <w:tcW w:w="7132" w:type="dxa"/>
          </w:tcPr>
          <w:p w:rsidR="00976115" w:rsidRPr="00772EA4" w:rsidRDefault="00976115" w:rsidP="008C3B4B">
            <w:pPr>
              <w:widowControl w:val="0"/>
              <w:suppressLineNumbers/>
              <w:suppressAutoHyphens/>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Залік </w:t>
            </w:r>
          </w:p>
        </w:tc>
      </w:tr>
      <w:tr w:rsidR="00976115" w:rsidRPr="00E72CAE" w:rsidTr="0028069F">
        <w:tc>
          <w:tcPr>
            <w:tcW w:w="2830" w:type="dxa"/>
          </w:tcPr>
          <w:p w:rsidR="00976115" w:rsidRPr="00CA656D" w:rsidRDefault="00976115" w:rsidP="008C3B4B">
            <w:pPr>
              <w:rPr>
                <w:rFonts w:ascii="Times New Roman" w:hAnsi="Times New Roman" w:cs="Times New Roman"/>
                <w:sz w:val="24"/>
                <w:szCs w:val="24"/>
                <w:lang w:val="uk-UA"/>
              </w:rPr>
            </w:pPr>
            <w:r w:rsidRPr="008F6595">
              <w:rPr>
                <w:rFonts w:ascii="Times New Roman" w:hAnsi="Times New Roman" w:cs="Times New Roman"/>
                <w:sz w:val="24"/>
                <w:szCs w:val="24"/>
                <w:lang w:val="uk-UA"/>
              </w:rPr>
              <w:t>Локація та матеріально- технічне</w:t>
            </w:r>
            <w:r w:rsidR="00D50975">
              <w:rPr>
                <w:rFonts w:ascii="Times New Roman" w:hAnsi="Times New Roman" w:cs="Times New Roman"/>
                <w:sz w:val="24"/>
                <w:szCs w:val="24"/>
                <w:lang w:val="uk-UA"/>
              </w:rPr>
              <w:t xml:space="preserve"> </w:t>
            </w:r>
            <w:r w:rsidRPr="008F6595">
              <w:rPr>
                <w:rFonts w:ascii="Times New Roman" w:hAnsi="Times New Roman" w:cs="Times New Roman"/>
                <w:sz w:val="24"/>
                <w:szCs w:val="24"/>
                <w:lang w:val="uk-UA"/>
              </w:rPr>
              <w:t>забезпечення</w:t>
            </w:r>
          </w:p>
        </w:tc>
        <w:tc>
          <w:tcPr>
            <w:tcW w:w="7132" w:type="dxa"/>
          </w:tcPr>
          <w:p w:rsidR="00976115" w:rsidRPr="00772EA4"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Аудиторія згідно з розкладом. </w:t>
            </w:r>
          </w:p>
          <w:p w:rsidR="00976115" w:rsidRPr="00772EA4"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Мультимедійний проєктор, мережа Internet.</w:t>
            </w:r>
          </w:p>
        </w:tc>
      </w:tr>
      <w:tr w:rsidR="00976115" w:rsidRPr="007C13E2" w:rsidTr="0028069F">
        <w:tc>
          <w:tcPr>
            <w:tcW w:w="2830" w:type="dxa"/>
          </w:tcPr>
          <w:p w:rsidR="00976115" w:rsidRPr="003D4E51" w:rsidRDefault="00976115" w:rsidP="008C3B4B">
            <w:pPr>
              <w:rPr>
                <w:rFonts w:ascii="Times New Roman" w:hAnsi="Times New Roman" w:cs="Times New Roman"/>
                <w:sz w:val="24"/>
                <w:szCs w:val="24"/>
                <w:lang w:val="uk-UA"/>
              </w:rPr>
            </w:pPr>
            <w:r w:rsidRPr="00CA656D">
              <w:rPr>
                <w:rFonts w:ascii="Times New Roman" w:hAnsi="Times New Roman" w:cs="Times New Roman"/>
                <w:sz w:val="24"/>
                <w:szCs w:val="24"/>
                <w:lang w:val="uk-UA"/>
              </w:rPr>
              <w:t>Мова викладання</w:t>
            </w:r>
            <w:r w:rsidRPr="00CA656D">
              <w:rPr>
                <w:rFonts w:ascii="Times New Roman" w:hAnsi="Times New Roman" w:cs="Times New Roman"/>
                <w:sz w:val="24"/>
                <w:szCs w:val="24"/>
                <w:lang w:val="uk-UA"/>
              </w:rPr>
              <w:tab/>
            </w:r>
          </w:p>
        </w:tc>
        <w:tc>
          <w:tcPr>
            <w:tcW w:w="7132" w:type="dxa"/>
          </w:tcPr>
          <w:p w:rsidR="00976115" w:rsidRPr="00772EA4"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Українська </w:t>
            </w:r>
          </w:p>
        </w:tc>
      </w:tr>
      <w:tr w:rsidR="00976115" w:rsidRPr="009009CE" w:rsidTr="009009CE">
        <w:tc>
          <w:tcPr>
            <w:tcW w:w="2830" w:type="dxa"/>
            <w:shd w:val="clear" w:color="auto" w:fill="DEEAF6" w:themeFill="accent1" w:themeFillTint="33"/>
          </w:tcPr>
          <w:p w:rsidR="00976115" w:rsidRPr="00CA656D" w:rsidRDefault="00976115" w:rsidP="008C3B4B">
            <w:pPr>
              <w:rPr>
                <w:rFonts w:ascii="Times New Roman" w:hAnsi="Times New Roman" w:cs="Times New Roman"/>
                <w:sz w:val="24"/>
                <w:szCs w:val="24"/>
                <w:lang w:val="uk-UA"/>
              </w:rPr>
            </w:pPr>
          </w:p>
        </w:tc>
        <w:tc>
          <w:tcPr>
            <w:tcW w:w="7132" w:type="dxa"/>
            <w:shd w:val="clear" w:color="auto" w:fill="DEEAF6" w:themeFill="accent1" w:themeFillTint="33"/>
          </w:tcPr>
          <w:p w:rsidR="00976115" w:rsidRPr="00772EA4" w:rsidRDefault="00976115" w:rsidP="008C3B4B">
            <w:pPr>
              <w:rPr>
                <w:rFonts w:ascii="Times New Roman" w:hAnsi="Times New Roman" w:cs="Times New Roman"/>
                <w:sz w:val="24"/>
                <w:szCs w:val="24"/>
                <w:lang w:val="uk-UA"/>
              </w:rPr>
            </w:pPr>
          </w:p>
        </w:tc>
      </w:tr>
      <w:tr w:rsidR="00976115" w:rsidRPr="00E72CAE"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Мета вивчення дисципліни</w:t>
            </w:r>
          </w:p>
        </w:tc>
        <w:tc>
          <w:tcPr>
            <w:tcW w:w="7132" w:type="dxa"/>
          </w:tcPr>
          <w:p w:rsidR="00A140E7" w:rsidRPr="005047AD" w:rsidRDefault="00E43B77" w:rsidP="00FD5E06">
            <w:pPr>
              <w:ind w:right="-60"/>
              <w:jc w:val="both"/>
              <w:rPr>
                <w:rFonts w:ascii="Times New Roman" w:hAnsi="Times New Roman" w:cs="Times New Roman"/>
                <w:sz w:val="24"/>
                <w:szCs w:val="24"/>
                <w:lang w:val="uk-UA"/>
              </w:rPr>
            </w:pPr>
            <w:r>
              <w:rPr>
                <w:rFonts w:ascii="Times New Roman" w:hAnsi="Times New Roman" w:cs="Times New Roman"/>
                <w:sz w:val="24"/>
                <w:szCs w:val="24"/>
                <w:lang w:val="uk-UA"/>
              </w:rPr>
              <w:t>Ф</w:t>
            </w:r>
            <w:r w:rsidRPr="00E43B77">
              <w:rPr>
                <w:rFonts w:ascii="Times New Roman" w:hAnsi="Times New Roman" w:cs="Times New Roman"/>
                <w:sz w:val="24"/>
                <w:szCs w:val="24"/>
                <w:lang w:val="uk-UA"/>
              </w:rPr>
              <w:t xml:space="preserve">ормування у студентів сучасного наукового світогляду і системи глибоких спеціальних знань </w:t>
            </w:r>
            <w:r w:rsidR="00030048">
              <w:rPr>
                <w:rFonts w:ascii="Times New Roman" w:hAnsi="Times New Roman" w:cs="Times New Roman"/>
                <w:sz w:val="24"/>
                <w:szCs w:val="24"/>
                <w:lang w:val="uk-UA"/>
              </w:rPr>
              <w:t>щодо</w:t>
            </w:r>
            <w:r w:rsidR="00030048" w:rsidRPr="00030048">
              <w:rPr>
                <w:lang w:val="uk-UA"/>
              </w:rPr>
              <w:t xml:space="preserve"> </w:t>
            </w:r>
            <w:r w:rsidR="00FD5E06" w:rsidRPr="00FD5E06">
              <w:rPr>
                <w:rFonts w:ascii="Times New Roman" w:hAnsi="Times New Roman" w:cs="Times New Roman"/>
                <w:sz w:val="24"/>
                <w:szCs w:val="24"/>
                <w:lang w:val="uk-UA"/>
              </w:rPr>
              <w:t>використання інноваційних технологій в публічному управлінні та адмініструванні</w:t>
            </w:r>
            <w:r w:rsidR="00234DC3" w:rsidRPr="00234DC3">
              <w:rPr>
                <w:rFonts w:ascii="Times New Roman" w:hAnsi="Times New Roman" w:cs="Times New Roman"/>
                <w:sz w:val="24"/>
                <w:szCs w:val="24"/>
                <w:lang w:val="uk-UA"/>
              </w:rPr>
              <w:t xml:space="preserve"> задля покращення рівня та підвищення ефективності функціонування окремих процесів чи сфер суспільного</w:t>
            </w:r>
            <w:r w:rsidR="00FD5E06">
              <w:rPr>
                <w:rFonts w:ascii="Times New Roman" w:hAnsi="Times New Roman" w:cs="Times New Roman"/>
                <w:sz w:val="24"/>
                <w:szCs w:val="24"/>
                <w:lang w:val="uk-UA"/>
              </w:rPr>
              <w:t xml:space="preserve"> розвитку держави,</w:t>
            </w:r>
            <w:r w:rsidR="00234DC3">
              <w:rPr>
                <w:rFonts w:ascii="Times New Roman" w:hAnsi="Times New Roman" w:cs="Times New Roman"/>
                <w:sz w:val="24"/>
                <w:szCs w:val="24"/>
                <w:lang w:val="uk-UA"/>
              </w:rPr>
              <w:t xml:space="preserve"> </w:t>
            </w:r>
            <w:r w:rsidR="00030048" w:rsidRPr="00E43B77">
              <w:rPr>
                <w:rFonts w:ascii="Times New Roman" w:hAnsi="Times New Roman" w:cs="Times New Roman"/>
                <w:sz w:val="24"/>
                <w:szCs w:val="24"/>
                <w:lang w:val="uk-UA"/>
              </w:rPr>
              <w:lastRenderedPageBreak/>
              <w:t>вироблення вмінь і навичок їх використання у практичній діяльності</w:t>
            </w:r>
            <w:r w:rsidR="00030048">
              <w:rPr>
                <w:rFonts w:ascii="Times New Roman" w:hAnsi="Times New Roman" w:cs="Times New Roman"/>
                <w:sz w:val="24"/>
                <w:szCs w:val="24"/>
                <w:lang w:val="uk-UA"/>
              </w:rPr>
              <w:t>.</w:t>
            </w:r>
          </w:p>
        </w:tc>
      </w:tr>
      <w:tr w:rsidR="00976115" w:rsidRPr="00E72CAE" w:rsidTr="0028069F">
        <w:tc>
          <w:tcPr>
            <w:tcW w:w="2830" w:type="dxa"/>
          </w:tcPr>
          <w:p w:rsidR="00976115" w:rsidRPr="0025483A" w:rsidRDefault="00976115" w:rsidP="008C3B4B">
            <w:pPr>
              <w:rPr>
                <w:rFonts w:ascii="Times New Roman" w:hAnsi="Times New Roman" w:cs="Times New Roman"/>
                <w:sz w:val="24"/>
                <w:szCs w:val="24"/>
                <w:lang w:val="uk-UA"/>
              </w:rPr>
            </w:pPr>
            <w:r w:rsidRPr="0025483A">
              <w:rPr>
                <w:rFonts w:ascii="Times New Roman" w:hAnsi="Times New Roman" w:cs="Times New Roman"/>
                <w:sz w:val="24"/>
                <w:szCs w:val="24"/>
                <w:lang w:val="uk-UA"/>
              </w:rPr>
              <w:lastRenderedPageBreak/>
              <w:t>Загальні компетентності</w:t>
            </w:r>
          </w:p>
        </w:tc>
        <w:tc>
          <w:tcPr>
            <w:tcW w:w="7132" w:type="dxa"/>
          </w:tcPr>
          <w:p w:rsidR="00D50975" w:rsidRPr="00234DC3" w:rsidRDefault="00D50975" w:rsidP="008C3B4B">
            <w:pPr>
              <w:jc w:val="both"/>
              <w:rPr>
                <w:rFonts w:ascii="Times New Roman" w:hAnsi="Times New Roman" w:cs="Times New Roman"/>
                <w:sz w:val="24"/>
                <w:szCs w:val="24"/>
                <w:lang w:val="uk-UA"/>
              </w:rPr>
            </w:pPr>
            <w:r w:rsidRPr="005047AD">
              <w:rPr>
                <w:rFonts w:ascii="Times New Roman" w:hAnsi="Times New Roman" w:cs="Times New Roman"/>
                <w:sz w:val="24"/>
                <w:szCs w:val="24"/>
                <w:lang w:val="uk-UA"/>
              </w:rPr>
              <w:t>ЗК</w:t>
            </w:r>
            <w:r w:rsidR="006E29AC">
              <w:rPr>
                <w:rFonts w:ascii="Times New Roman" w:hAnsi="Times New Roman" w:cs="Times New Roman"/>
                <w:sz w:val="24"/>
                <w:szCs w:val="24"/>
                <w:lang w:val="uk-UA"/>
              </w:rPr>
              <w:t>3</w:t>
            </w:r>
            <w:r w:rsidRPr="005047AD">
              <w:rPr>
                <w:rFonts w:ascii="Times New Roman" w:hAnsi="Times New Roman" w:cs="Times New Roman"/>
                <w:sz w:val="24"/>
                <w:szCs w:val="24"/>
                <w:lang w:val="uk-UA"/>
              </w:rPr>
              <w:t xml:space="preserve">. </w:t>
            </w:r>
            <w:r w:rsidR="006E29AC" w:rsidRPr="006E29AC">
              <w:rPr>
                <w:rFonts w:ascii="Times New Roman" w:hAnsi="Times New Roman" w:cs="Times New Roman"/>
                <w:sz w:val="24"/>
                <w:szCs w:val="24"/>
                <w:lang w:val="uk-UA"/>
              </w:rPr>
              <w:t xml:space="preserve">Здатність розробляти та управляти </w:t>
            </w:r>
            <w:r w:rsidR="006E29AC">
              <w:rPr>
                <w:rFonts w:ascii="Times New Roman" w:hAnsi="Times New Roman" w:cs="Times New Roman"/>
                <w:sz w:val="24"/>
                <w:szCs w:val="24"/>
                <w:lang w:val="uk-UA"/>
              </w:rPr>
              <w:t>проектами.</w:t>
            </w:r>
          </w:p>
          <w:p w:rsidR="00976115" w:rsidRPr="006E29AC" w:rsidRDefault="00A140E7" w:rsidP="006E29AC">
            <w:pPr>
              <w:jc w:val="both"/>
              <w:rPr>
                <w:rFonts w:ascii="Times New Roman" w:hAnsi="Times New Roman" w:cs="Times New Roman"/>
                <w:sz w:val="24"/>
                <w:szCs w:val="24"/>
                <w:lang w:val="ru-RU"/>
              </w:rPr>
            </w:pPr>
            <w:r>
              <w:rPr>
                <w:rFonts w:ascii="Times New Roman" w:hAnsi="Times New Roman" w:cs="Times New Roman"/>
                <w:sz w:val="24"/>
                <w:szCs w:val="24"/>
                <w:lang w:val="uk-UA"/>
              </w:rPr>
              <w:t>ЗК</w:t>
            </w:r>
            <w:r w:rsidR="006E29AC" w:rsidRPr="006E29AC">
              <w:rPr>
                <w:rFonts w:ascii="Times New Roman" w:hAnsi="Times New Roman" w:cs="Times New Roman"/>
                <w:sz w:val="24"/>
                <w:szCs w:val="24"/>
                <w:lang w:val="uk-UA"/>
              </w:rPr>
              <w:t>5. Здатність приймати обґрунтовані рішення та</w:t>
            </w:r>
            <w:r w:rsidR="006E29AC">
              <w:rPr>
                <w:rFonts w:ascii="Times New Roman" w:hAnsi="Times New Roman" w:cs="Times New Roman"/>
                <w:sz w:val="24"/>
                <w:szCs w:val="24"/>
                <w:lang w:val="uk-UA"/>
              </w:rPr>
              <w:t xml:space="preserve"> </w:t>
            </w:r>
            <w:r w:rsidR="006E29AC" w:rsidRPr="006E29AC">
              <w:rPr>
                <w:rFonts w:ascii="Times New Roman" w:hAnsi="Times New Roman" w:cs="Times New Roman"/>
                <w:sz w:val="24"/>
                <w:szCs w:val="24"/>
                <w:lang w:val="uk-UA"/>
              </w:rPr>
              <w:t>використовувати сучасні комунікаційні технології.</w:t>
            </w:r>
          </w:p>
        </w:tc>
      </w:tr>
      <w:tr w:rsidR="00976115" w:rsidRPr="00E72CAE" w:rsidTr="0028069F">
        <w:tc>
          <w:tcPr>
            <w:tcW w:w="2830" w:type="dxa"/>
          </w:tcPr>
          <w:p w:rsidR="00976115" w:rsidRPr="0025483A" w:rsidRDefault="00976115" w:rsidP="008C3B4B">
            <w:pPr>
              <w:rPr>
                <w:rFonts w:ascii="Times New Roman" w:hAnsi="Times New Roman" w:cs="Times New Roman"/>
                <w:sz w:val="24"/>
                <w:szCs w:val="24"/>
                <w:lang w:val="uk-UA"/>
              </w:rPr>
            </w:pPr>
            <w:r w:rsidRPr="0025483A">
              <w:rPr>
                <w:rFonts w:ascii="Times New Roman" w:hAnsi="Times New Roman" w:cs="Times New Roman"/>
                <w:sz w:val="24"/>
                <w:szCs w:val="24"/>
                <w:lang w:val="uk-UA"/>
              </w:rPr>
              <w:t>Спеціальні (фахові) компетентності</w:t>
            </w:r>
          </w:p>
        </w:tc>
        <w:tc>
          <w:tcPr>
            <w:tcW w:w="7132" w:type="dxa"/>
          </w:tcPr>
          <w:p w:rsidR="00976115" w:rsidRDefault="00A140E7" w:rsidP="00A140E7">
            <w:pPr>
              <w:ind w:right="-60"/>
              <w:jc w:val="both"/>
              <w:rPr>
                <w:rFonts w:ascii="Times New Roman" w:hAnsi="Times New Roman" w:cs="Times New Roman"/>
                <w:sz w:val="24"/>
                <w:szCs w:val="24"/>
                <w:lang w:val="uk-UA"/>
              </w:rPr>
            </w:pPr>
            <w:r>
              <w:rPr>
                <w:rFonts w:ascii="Times New Roman" w:hAnsi="Times New Roman" w:cs="Times New Roman"/>
                <w:sz w:val="24"/>
                <w:szCs w:val="24"/>
                <w:lang w:val="uk-UA"/>
              </w:rPr>
              <w:t>СК</w:t>
            </w:r>
            <w:r w:rsidRPr="00A140E7">
              <w:rPr>
                <w:rFonts w:ascii="Times New Roman" w:hAnsi="Times New Roman" w:cs="Times New Roman"/>
                <w:sz w:val="24"/>
                <w:szCs w:val="24"/>
                <w:lang w:val="uk-UA"/>
              </w:rPr>
              <w:t>2. Здатність організовувати діяльність органів публічного</w:t>
            </w:r>
            <w:r>
              <w:rPr>
                <w:rFonts w:ascii="Times New Roman" w:hAnsi="Times New Roman" w:cs="Times New Roman"/>
                <w:sz w:val="24"/>
                <w:szCs w:val="24"/>
                <w:lang w:val="uk-UA"/>
              </w:rPr>
              <w:t xml:space="preserve"> </w:t>
            </w:r>
            <w:r w:rsidRPr="00A140E7">
              <w:rPr>
                <w:rFonts w:ascii="Times New Roman" w:hAnsi="Times New Roman" w:cs="Times New Roman"/>
                <w:sz w:val="24"/>
                <w:szCs w:val="24"/>
                <w:lang w:val="uk-UA"/>
              </w:rPr>
              <w:t>управління та інших організацій публічної сфери.</w:t>
            </w:r>
          </w:p>
          <w:p w:rsidR="00232FF2" w:rsidRPr="00AB6DCD" w:rsidRDefault="00232FF2" w:rsidP="00232FF2">
            <w:pPr>
              <w:pStyle w:val="TableParagraph"/>
              <w:tabs>
                <w:tab w:val="left" w:pos="1099"/>
                <w:tab w:val="left" w:pos="2495"/>
                <w:tab w:val="left" w:pos="4558"/>
              </w:tabs>
              <w:spacing w:line="300" w:lineRule="exact"/>
              <w:jc w:val="both"/>
              <w:rPr>
                <w:rFonts w:eastAsia="Calibri"/>
                <w:sz w:val="24"/>
                <w:szCs w:val="24"/>
                <w:lang w:eastAsia="en-US" w:bidi="ar-SA"/>
              </w:rPr>
            </w:pPr>
            <w:r w:rsidRPr="00AB6DCD">
              <w:rPr>
                <w:rFonts w:eastAsia="Calibri"/>
                <w:sz w:val="24"/>
                <w:szCs w:val="24"/>
                <w:lang w:eastAsia="en-US" w:bidi="ar-SA"/>
              </w:rPr>
              <w:t>СК03.</w:t>
            </w:r>
            <w:r>
              <w:rPr>
                <w:rFonts w:eastAsia="Calibri"/>
                <w:sz w:val="24"/>
                <w:szCs w:val="24"/>
                <w:lang w:eastAsia="en-US" w:bidi="ar-SA"/>
              </w:rPr>
              <w:t xml:space="preserve"> </w:t>
            </w:r>
            <w:r w:rsidRPr="00AB6DCD">
              <w:rPr>
                <w:rFonts w:eastAsia="Calibri"/>
                <w:sz w:val="24"/>
                <w:szCs w:val="24"/>
                <w:lang w:eastAsia="en-US" w:bidi="ar-SA"/>
              </w:rPr>
              <w:t>Здатність</w:t>
            </w:r>
            <w:r>
              <w:rPr>
                <w:rFonts w:eastAsia="Calibri"/>
                <w:sz w:val="24"/>
                <w:szCs w:val="24"/>
                <w:lang w:eastAsia="en-US" w:bidi="ar-SA"/>
              </w:rPr>
              <w:t xml:space="preserve"> </w:t>
            </w:r>
            <w:r w:rsidRPr="00AB6DCD">
              <w:rPr>
                <w:rFonts w:eastAsia="Calibri"/>
                <w:sz w:val="24"/>
                <w:szCs w:val="24"/>
                <w:lang w:eastAsia="en-US" w:bidi="ar-SA"/>
              </w:rPr>
              <w:t>організовувати</w:t>
            </w:r>
            <w:r>
              <w:rPr>
                <w:rFonts w:eastAsia="Calibri"/>
                <w:sz w:val="24"/>
                <w:szCs w:val="24"/>
                <w:lang w:eastAsia="en-US" w:bidi="ar-SA"/>
              </w:rPr>
              <w:t xml:space="preserve"> </w:t>
            </w:r>
            <w:r w:rsidRPr="00AB6DCD">
              <w:rPr>
                <w:rFonts w:eastAsia="Calibri"/>
                <w:sz w:val="24"/>
                <w:szCs w:val="24"/>
                <w:lang w:eastAsia="en-US" w:bidi="ar-SA"/>
              </w:rPr>
              <w:t>інформаційно-аналітичне</w:t>
            </w:r>
            <w:r>
              <w:rPr>
                <w:rFonts w:eastAsia="Calibri"/>
                <w:sz w:val="24"/>
                <w:szCs w:val="24"/>
                <w:lang w:eastAsia="en-US" w:bidi="ar-SA"/>
              </w:rPr>
              <w:t xml:space="preserve"> </w:t>
            </w:r>
            <w:r w:rsidRPr="00AB6DCD">
              <w:rPr>
                <w:rFonts w:eastAsia="Calibri"/>
                <w:sz w:val="24"/>
                <w:szCs w:val="24"/>
                <w:lang w:eastAsia="en-US" w:bidi="ar-SA"/>
              </w:rPr>
              <w:t>забезпечення</w:t>
            </w:r>
            <w:r>
              <w:rPr>
                <w:rFonts w:eastAsia="Calibri"/>
                <w:sz w:val="24"/>
                <w:szCs w:val="24"/>
                <w:lang w:eastAsia="en-US" w:bidi="ar-SA"/>
              </w:rPr>
              <w:t xml:space="preserve"> </w:t>
            </w:r>
            <w:r w:rsidRPr="00AB6DCD">
              <w:rPr>
                <w:rFonts w:eastAsia="Calibri"/>
                <w:sz w:val="24"/>
                <w:szCs w:val="24"/>
                <w:lang w:eastAsia="en-US" w:bidi="ar-SA"/>
              </w:rPr>
              <w:t>управлінських</w:t>
            </w:r>
            <w:r>
              <w:rPr>
                <w:rFonts w:eastAsia="Calibri"/>
                <w:sz w:val="24"/>
                <w:szCs w:val="24"/>
                <w:lang w:eastAsia="en-US" w:bidi="ar-SA"/>
              </w:rPr>
              <w:t xml:space="preserve"> </w:t>
            </w:r>
            <w:r w:rsidRPr="00AB6DCD">
              <w:rPr>
                <w:rFonts w:eastAsia="Calibri"/>
                <w:sz w:val="24"/>
                <w:szCs w:val="24"/>
                <w:lang w:eastAsia="en-US" w:bidi="ar-SA"/>
              </w:rPr>
              <w:t>процесів</w:t>
            </w:r>
            <w:r>
              <w:rPr>
                <w:rFonts w:eastAsia="Calibri"/>
                <w:sz w:val="24"/>
                <w:szCs w:val="24"/>
                <w:lang w:eastAsia="en-US" w:bidi="ar-SA"/>
              </w:rPr>
              <w:t xml:space="preserve"> </w:t>
            </w:r>
            <w:r w:rsidRPr="00AB6DCD">
              <w:rPr>
                <w:rFonts w:eastAsia="Calibri"/>
                <w:sz w:val="24"/>
                <w:szCs w:val="24"/>
                <w:lang w:eastAsia="en-US" w:bidi="ar-SA"/>
              </w:rPr>
              <w:t>із</w:t>
            </w:r>
            <w:r>
              <w:rPr>
                <w:rFonts w:eastAsia="Calibri"/>
                <w:sz w:val="24"/>
                <w:szCs w:val="24"/>
                <w:lang w:eastAsia="en-US" w:bidi="ar-SA"/>
              </w:rPr>
              <w:t xml:space="preserve"> </w:t>
            </w:r>
            <w:r w:rsidRPr="00AB6DCD">
              <w:rPr>
                <w:rFonts w:eastAsia="Calibri"/>
                <w:sz w:val="24"/>
                <w:szCs w:val="24"/>
                <w:lang w:eastAsia="en-US" w:bidi="ar-SA"/>
              </w:rPr>
              <w:t>використанням</w:t>
            </w:r>
            <w:r>
              <w:rPr>
                <w:rFonts w:eastAsia="Calibri"/>
                <w:sz w:val="24"/>
                <w:szCs w:val="24"/>
                <w:lang w:eastAsia="en-US" w:bidi="ar-SA"/>
              </w:rPr>
              <w:t xml:space="preserve"> </w:t>
            </w:r>
            <w:r w:rsidRPr="00AB6DCD">
              <w:rPr>
                <w:rFonts w:eastAsia="Calibri"/>
                <w:sz w:val="24"/>
                <w:szCs w:val="24"/>
                <w:lang w:eastAsia="en-US" w:bidi="ar-SA"/>
              </w:rPr>
              <w:t>сучасних</w:t>
            </w:r>
            <w:r>
              <w:rPr>
                <w:rFonts w:eastAsia="Calibri"/>
                <w:sz w:val="24"/>
                <w:szCs w:val="24"/>
                <w:lang w:eastAsia="en-US" w:bidi="ar-SA"/>
              </w:rPr>
              <w:t xml:space="preserve"> </w:t>
            </w:r>
            <w:r w:rsidRPr="00AB6DCD">
              <w:rPr>
                <w:rFonts w:eastAsia="Calibri"/>
                <w:sz w:val="24"/>
                <w:szCs w:val="24"/>
                <w:lang w:eastAsia="en-US" w:bidi="ar-SA"/>
              </w:rPr>
              <w:t>інформаційних</w:t>
            </w:r>
            <w:r>
              <w:rPr>
                <w:rFonts w:eastAsia="Calibri"/>
                <w:sz w:val="24"/>
                <w:szCs w:val="24"/>
                <w:lang w:eastAsia="en-US" w:bidi="ar-SA"/>
              </w:rPr>
              <w:t xml:space="preserve"> </w:t>
            </w:r>
            <w:r w:rsidRPr="00AB6DCD">
              <w:rPr>
                <w:rFonts w:eastAsia="Calibri"/>
                <w:sz w:val="24"/>
                <w:szCs w:val="24"/>
                <w:lang w:eastAsia="en-US" w:bidi="ar-SA"/>
              </w:rPr>
              <w:t>ресурсів</w:t>
            </w:r>
            <w:r>
              <w:rPr>
                <w:rFonts w:eastAsia="Calibri"/>
                <w:sz w:val="24"/>
                <w:szCs w:val="24"/>
                <w:lang w:eastAsia="en-US" w:bidi="ar-SA"/>
              </w:rPr>
              <w:t xml:space="preserve"> </w:t>
            </w:r>
            <w:r w:rsidRPr="00AB6DCD">
              <w:rPr>
                <w:rFonts w:eastAsia="Calibri"/>
                <w:sz w:val="24"/>
                <w:szCs w:val="24"/>
                <w:lang w:eastAsia="en-US" w:bidi="ar-SA"/>
              </w:rPr>
              <w:t>та</w:t>
            </w:r>
            <w:r>
              <w:rPr>
                <w:rFonts w:eastAsia="Calibri"/>
                <w:sz w:val="24"/>
                <w:szCs w:val="24"/>
                <w:lang w:eastAsia="en-US" w:bidi="ar-SA"/>
              </w:rPr>
              <w:t xml:space="preserve"> </w:t>
            </w:r>
            <w:r w:rsidRPr="00AB6DCD">
              <w:rPr>
                <w:rFonts w:eastAsia="Calibri"/>
                <w:sz w:val="24"/>
                <w:szCs w:val="24"/>
                <w:lang w:eastAsia="en-US" w:bidi="ar-SA"/>
              </w:rPr>
              <w:t>технологій,</w:t>
            </w:r>
            <w:r>
              <w:rPr>
                <w:rFonts w:eastAsia="Calibri"/>
                <w:sz w:val="24"/>
                <w:szCs w:val="24"/>
                <w:lang w:eastAsia="en-US" w:bidi="ar-SA"/>
              </w:rPr>
              <w:t xml:space="preserve"> </w:t>
            </w:r>
            <w:r w:rsidRPr="00AB6DCD">
              <w:rPr>
                <w:rFonts w:eastAsia="Calibri"/>
                <w:sz w:val="24"/>
                <w:szCs w:val="24"/>
                <w:lang w:eastAsia="en-US" w:bidi="ar-SA"/>
              </w:rPr>
              <w:t>зокрема</w:t>
            </w:r>
            <w:r>
              <w:rPr>
                <w:rFonts w:eastAsia="Calibri"/>
                <w:sz w:val="24"/>
                <w:szCs w:val="24"/>
                <w:lang w:eastAsia="en-US" w:bidi="ar-SA"/>
              </w:rPr>
              <w:t xml:space="preserve"> </w:t>
            </w:r>
            <w:r w:rsidRPr="00AB6DCD">
              <w:rPr>
                <w:rFonts w:eastAsia="Calibri"/>
                <w:sz w:val="24"/>
                <w:szCs w:val="24"/>
                <w:lang w:eastAsia="en-US" w:bidi="ar-SA"/>
              </w:rPr>
              <w:t>розробляти</w:t>
            </w:r>
            <w:r>
              <w:rPr>
                <w:rFonts w:eastAsia="Calibri"/>
                <w:sz w:val="24"/>
                <w:szCs w:val="24"/>
                <w:lang w:eastAsia="en-US" w:bidi="ar-SA"/>
              </w:rPr>
              <w:t xml:space="preserve"> </w:t>
            </w:r>
            <w:r w:rsidRPr="00AB6DCD">
              <w:rPr>
                <w:rFonts w:eastAsia="Calibri"/>
                <w:sz w:val="24"/>
                <w:szCs w:val="24"/>
                <w:lang w:eastAsia="en-US" w:bidi="ar-SA"/>
              </w:rPr>
              <w:t>заходи</w:t>
            </w:r>
            <w:r>
              <w:rPr>
                <w:rFonts w:eastAsia="Calibri"/>
                <w:sz w:val="24"/>
                <w:szCs w:val="24"/>
                <w:lang w:eastAsia="en-US" w:bidi="ar-SA"/>
              </w:rPr>
              <w:t xml:space="preserve"> </w:t>
            </w:r>
            <w:r w:rsidRPr="00AB6DCD">
              <w:rPr>
                <w:rFonts w:eastAsia="Calibri"/>
                <w:sz w:val="24"/>
                <w:szCs w:val="24"/>
                <w:lang w:eastAsia="en-US" w:bidi="ar-SA"/>
              </w:rPr>
              <w:t>щодо</w:t>
            </w:r>
            <w:r>
              <w:rPr>
                <w:rFonts w:eastAsia="Calibri"/>
                <w:sz w:val="24"/>
                <w:szCs w:val="24"/>
                <w:lang w:eastAsia="en-US" w:bidi="ar-SA"/>
              </w:rPr>
              <w:t xml:space="preserve"> </w:t>
            </w:r>
            <w:r w:rsidRPr="00AB6DCD">
              <w:rPr>
                <w:rFonts w:eastAsia="Calibri"/>
                <w:sz w:val="24"/>
                <w:szCs w:val="24"/>
                <w:lang w:eastAsia="en-US" w:bidi="ar-SA"/>
              </w:rPr>
              <w:t>впровадження</w:t>
            </w:r>
            <w:r>
              <w:rPr>
                <w:rFonts w:eastAsia="Calibri"/>
                <w:sz w:val="24"/>
                <w:szCs w:val="24"/>
                <w:lang w:eastAsia="en-US" w:bidi="ar-SA"/>
              </w:rPr>
              <w:t xml:space="preserve"> </w:t>
            </w:r>
            <w:r w:rsidRPr="00AB6DCD">
              <w:rPr>
                <w:rFonts w:eastAsia="Calibri"/>
                <w:sz w:val="24"/>
                <w:szCs w:val="24"/>
                <w:lang w:eastAsia="en-US" w:bidi="ar-SA"/>
              </w:rPr>
              <w:t>електронного</w:t>
            </w:r>
            <w:r>
              <w:rPr>
                <w:rFonts w:eastAsia="Calibri"/>
                <w:sz w:val="24"/>
                <w:szCs w:val="24"/>
                <w:lang w:eastAsia="en-US" w:bidi="ar-SA"/>
              </w:rPr>
              <w:t xml:space="preserve"> </w:t>
            </w:r>
            <w:r w:rsidRPr="00AB6DCD">
              <w:rPr>
                <w:rFonts w:eastAsia="Calibri"/>
                <w:sz w:val="24"/>
                <w:szCs w:val="24"/>
                <w:lang w:eastAsia="en-US" w:bidi="ar-SA"/>
              </w:rPr>
              <w:t>урядування</w:t>
            </w:r>
            <w:r>
              <w:rPr>
                <w:rFonts w:eastAsia="Calibri"/>
                <w:sz w:val="24"/>
                <w:szCs w:val="24"/>
                <w:lang w:eastAsia="en-US" w:bidi="ar-SA"/>
              </w:rPr>
              <w:t xml:space="preserve"> </w:t>
            </w:r>
            <w:r w:rsidRPr="00AB6DCD">
              <w:rPr>
                <w:rFonts w:eastAsia="Calibri"/>
                <w:sz w:val="24"/>
                <w:szCs w:val="24"/>
                <w:lang w:eastAsia="en-US" w:bidi="ar-SA"/>
              </w:rPr>
              <w:t>в</w:t>
            </w:r>
            <w:r>
              <w:rPr>
                <w:rFonts w:eastAsia="Calibri"/>
                <w:sz w:val="24"/>
                <w:szCs w:val="24"/>
                <w:lang w:eastAsia="en-US" w:bidi="ar-SA"/>
              </w:rPr>
              <w:t xml:space="preserve"> </w:t>
            </w:r>
            <w:r w:rsidRPr="00AB6DCD">
              <w:rPr>
                <w:rFonts w:eastAsia="Calibri"/>
                <w:sz w:val="24"/>
                <w:szCs w:val="24"/>
                <w:lang w:eastAsia="en-US" w:bidi="ar-SA"/>
              </w:rPr>
              <w:t>різних</w:t>
            </w:r>
            <w:r>
              <w:rPr>
                <w:rFonts w:eastAsia="Calibri"/>
                <w:sz w:val="24"/>
                <w:szCs w:val="24"/>
                <w:lang w:eastAsia="en-US" w:bidi="ar-SA"/>
              </w:rPr>
              <w:t xml:space="preserve"> </w:t>
            </w:r>
            <w:r w:rsidRPr="00AB6DCD">
              <w:rPr>
                <w:rFonts w:eastAsia="Calibri"/>
                <w:sz w:val="24"/>
                <w:szCs w:val="24"/>
                <w:lang w:eastAsia="en-US" w:bidi="ar-SA"/>
              </w:rPr>
              <w:t>сферах</w:t>
            </w:r>
            <w:r>
              <w:rPr>
                <w:rFonts w:eastAsia="Calibri"/>
                <w:sz w:val="24"/>
                <w:szCs w:val="24"/>
                <w:lang w:eastAsia="en-US" w:bidi="ar-SA"/>
              </w:rPr>
              <w:t xml:space="preserve"> </w:t>
            </w:r>
            <w:r w:rsidRPr="00AB6DCD">
              <w:rPr>
                <w:rFonts w:eastAsia="Calibri"/>
                <w:sz w:val="24"/>
                <w:szCs w:val="24"/>
                <w:lang w:eastAsia="en-US" w:bidi="ar-SA"/>
              </w:rPr>
              <w:t>публічного</w:t>
            </w:r>
            <w:r>
              <w:rPr>
                <w:rFonts w:eastAsia="Calibri"/>
                <w:sz w:val="24"/>
                <w:szCs w:val="24"/>
                <w:lang w:eastAsia="en-US" w:bidi="ar-SA"/>
              </w:rPr>
              <w:t xml:space="preserve"> </w:t>
            </w:r>
            <w:r w:rsidRPr="00AB6DCD">
              <w:rPr>
                <w:rFonts w:eastAsia="Calibri"/>
                <w:sz w:val="24"/>
                <w:szCs w:val="24"/>
                <w:lang w:eastAsia="en-US" w:bidi="ar-SA"/>
              </w:rPr>
              <w:t>управління</w:t>
            </w:r>
            <w:r>
              <w:rPr>
                <w:rFonts w:eastAsia="Calibri"/>
                <w:sz w:val="24"/>
                <w:szCs w:val="24"/>
                <w:lang w:eastAsia="en-US" w:bidi="ar-SA"/>
              </w:rPr>
              <w:t xml:space="preserve"> </w:t>
            </w:r>
            <w:r w:rsidRPr="00AB6DCD">
              <w:rPr>
                <w:rFonts w:eastAsia="Calibri"/>
                <w:sz w:val="24"/>
                <w:szCs w:val="24"/>
                <w:lang w:eastAsia="en-US" w:bidi="ar-SA"/>
              </w:rPr>
              <w:t>та</w:t>
            </w:r>
            <w:r>
              <w:rPr>
                <w:rFonts w:eastAsia="Calibri"/>
                <w:sz w:val="24"/>
                <w:szCs w:val="24"/>
                <w:lang w:eastAsia="en-US" w:bidi="ar-SA"/>
              </w:rPr>
              <w:t xml:space="preserve"> </w:t>
            </w:r>
            <w:r w:rsidRPr="00AB6DCD">
              <w:rPr>
                <w:rFonts w:eastAsia="Calibri"/>
                <w:sz w:val="24"/>
                <w:szCs w:val="24"/>
                <w:lang w:eastAsia="en-US" w:bidi="ar-SA"/>
              </w:rPr>
              <w:t>адміністрування.</w:t>
            </w:r>
          </w:p>
          <w:p w:rsidR="004A33E8" w:rsidRPr="004A33E8" w:rsidRDefault="00A140E7" w:rsidP="00A140E7">
            <w:pPr>
              <w:ind w:right="-60"/>
              <w:jc w:val="both"/>
              <w:rPr>
                <w:rFonts w:ascii="Times New Roman" w:hAnsi="Times New Roman" w:cs="Times New Roman"/>
                <w:sz w:val="24"/>
                <w:szCs w:val="24"/>
                <w:lang w:val="uk-UA"/>
              </w:rPr>
            </w:pPr>
            <w:r>
              <w:rPr>
                <w:rFonts w:ascii="Times New Roman" w:hAnsi="Times New Roman" w:cs="Times New Roman"/>
                <w:sz w:val="24"/>
                <w:szCs w:val="24"/>
                <w:lang w:val="uk-UA"/>
              </w:rPr>
              <w:t>СК</w:t>
            </w:r>
            <w:r w:rsidRPr="00A140E7">
              <w:rPr>
                <w:rFonts w:ascii="Times New Roman" w:hAnsi="Times New Roman" w:cs="Times New Roman"/>
                <w:sz w:val="24"/>
                <w:szCs w:val="24"/>
                <w:lang w:val="uk-UA"/>
              </w:rPr>
              <w:t>4. Здатність визначати показники сталого розвитку на вищому, центральному, регіональному, місцевому та організаційному рівнях.</w:t>
            </w:r>
          </w:p>
        </w:tc>
      </w:tr>
      <w:tr w:rsidR="00976115" w:rsidRPr="00E72CAE" w:rsidTr="005047AD">
        <w:trPr>
          <w:trHeight w:val="586"/>
        </w:trPr>
        <w:tc>
          <w:tcPr>
            <w:tcW w:w="2830" w:type="dxa"/>
          </w:tcPr>
          <w:p w:rsidR="00976115" w:rsidRPr="0025483A" w:rsidRDefault="00976115" w:rsidP="008C3B4B">
            <w:pPr>
              <w:rPr>
                <w:rFonts w:ascii="Times New Roman" w:hAnsi="Times New Roman" w:cs="Times New Roman"/>
                <w:sz w:val="24"/>
                <w:szCs w:val="24"/>
                <w:lang w:val="uk-UA"/>
              </w:rPr>
            </w:pPr>
            <w:r w:rsidRPr="0025483A">
              <w:rPr>
                <w:rFonts w:ascii="Times New Roman" w:hAnsi="Times New Roman" w:cs="Times New Roman"/>
                <w:sz w:val="24"/>
                <w:szCs w:val="24"/>
                <w:lang w:val="uk-UA"/>
              </w:rPr>
              <w:t>Програмні результати навчання</w:t>
            </w:r>
          </w:p>
        </w:tc>
        <w:tc>
          <w:tcPr>
            <w:tcW w:w="7132" w:type="dxa"/>
          </w:tcPr>
          <w:p w:rsidR="00976115" w:rsidRDefault="00DD2158" w:rsidP="00DD2158">
            <w:pPr>
              <w:widowControl w:val="0"/>
              <w:tabs>
                <w:tab w:val="left" w:pos="709"/>
                <w:tab w:val="left" w:pos="993"/>
              </w:tabs>
              <w:suppressAutoHyphens/>
              <w:autoSpaceDE w:val="0"/>
              <w:autoSpaceDN w:val="0"/>
              <w:adjustRightInd w:val="0"/>
              <w:jc w:val="both"/>
              <w:rPr>
                <w:rFonts w:ascii="Times New Roman" w:hAnsi="Times New Roman" w:cs="Times New Roman"/>
                <w:bCs/>
                <w:sz w:val="24"/>
                <w:szCs w:val="24"/>
                <w:lang w:val="uk-UA"/>
              </w:rPr>
            </w:pPr>
            <w:r>
              <w:rPr>
                <w:rFonts w:ascii="Times New Roman" w:hAnsi="Times New Roman" w:cs="Times New Roman"/>
                <w:bCs/>
                <w:sz w:val="24"/>
                <w:szCs w:val="24"/>
                <w:lang w:val="uk-UA"/>
              </w:rPr>
              <w:t>РН</w:t>
            </w:r>
            <w:r w:rsidRPr="00DD2158">
              <w:rPr>
                <w:rFonts w:ascii="Times New Roman" w:hAnsi="Times New Roman" w:cs="Times New Roman"/>
                <w:bCs/>
                <w:sz w:val="24"/>
                <w:szCs w:val="24"/>
                <w:lang w:val="uk-UA"/>
              </w:rPr>
              <w:t>1. Знати теоретичні та прикладні засади вироблення й аналізу публічної політики, основ та</w:t>
            </w:r>
            <w:r>
              <w:rPr>
                <w:rFonts w:ascii="Times New Roman" w:hAnsi="Times New Roman" w:cs="Times New Roman"/>
                <w:bCs/>
                <w:sz w:val="24"/>
                <w:szCs w:val="24"/>
                <w:lang w:val="uk-UA"/>
              </w:rPr>
              <w:t xml:space="preserve"> </w:t>
            </w:r>
            <w:r w:rsidRPr="00DD2158">
              <w:rPr>
                <w:rFonts w:ascii="Times New Roman" w:hAnsi="Times New Roman" w:cs="Times New Roman"/>
                <w:bCs/>
                <w:sz w:val="24"/>
                <w:szCs w:val="24"/>
                <w:lang w:val="uk-UA"/>
              </w:rPr>
              <w:t>технологій прийняття управлінських рішень.</w:t>
            </w:r>
          </w:p>
          <w:p w:rsidR="00DA27D6" w:rsidRPr="00814B0D" w:rsidRDefault="00DA27D6" w:rsidP="00DA27D6">
            <w:pPr>
              <w:tabs>
                <w:tab w:val="left" w:pos="411"/>
              </w:tabs>
              <w:suppressAutoHyphens/>
              <w:jc w:val="both"/>
              <w:rPr>
                <w:rFonts w:ascii="Times New Roman" w:hAnsi="Times New Roman"/>
                <w:sz w:val="24"/>
                <w:szCs w:val="24"/>
                <w:lang w:val="uk-UA"/>
              </w:rPr>
            </w:pPr>
            <w:r>
              <w:rPr>
                <w:rFonts w:ascii="Times New Roman" w:hAnsi="Times New Roman"/>
                <w:sz w:val="24"/>
                <w:szCs w:val="24"/>
                <w:lang w:val="uk-UA"/>
              </w:rPr>
              <w:t>РН</w:t>
            </w:r>
            <w:r w:rsidRPr="00814B0D">
              <w:rPr>
                <w:rFonts w:ascii="Times New Roman" w:hAnsi="Times New Roman"/>
                <w:sz w:val="24"/>
                <w:szCs w:val="24"/>
                <w:lang w:val="uk-UA"/>
              </w:rPr>
              <w:t xml:space="preserve">6. Здійснювати ефективне управління інноваціями, ресурсами, ризиками, проєктами, змінами, якістю, застосовувати сучасні моделі, підходи та технології, міжнародний досвід при </w:t>
            </w:r>
            <w:proofErr w:type="spellStart"/>
            <w:r w:rsidRPr="00814B0D">
              <w:rPr>
                <w:rFonts w:ascii="Times New Roman" w:hAnsi="Times New Roman"/>
                <w:sz w:val="24"/>
                <w:szCs w:val="24"/>
                <w:lang w:val="uk-UA"/>
              </w:rPr>
              <w:t>проєктуванні</w:t>
            </w:r>
            <w:proofErr w:type="spellEnd"/>
            <w:r w:rsidRPr="00814B0D">
              <w:rPr>
                <w:rFonts w:ascii="Times New Roman" w:hAnsi="Times New Roman"/>
                <w:sz w:val="24"/>
                <w:szCs w:val="24"/>
                <w:lang w:val="uk-UA"/>
              </w:rPr>
              <w:t xml:space="preserve"> та реорганізації управлінських та загально</w:t>
            </w:r>
            <w:r>
              <w:rPr>
                <w:rFonts w:ascii="Times New Roman" w:hAnsi="Times New Roman"/>
                <w:sz w:val="24"/>
                <w:szCs w:val="24"/>
                <w:lang w:val="uk-UA"/>
              </w:rPr>
              <w:t>-</w:t>
            </w:r>
            <w:r w:rsidRPr="00814B0D">
              <w:rPr>
                <w:rFonts w:ascii="Times New Roman" w:hAnsi="Times New Roman"/>
                <w:sz w:val="24"/>
                <w:szCs w:val="24"/>
                <w:lang w:val="uk-UA"/>
              </w:rPr>
              <w:t>організаційних структур.</w:t>
            </w:r>
          </w:p>
          <w:p w:rsidR="00F5756E" w:rsidRPr="00DA27D6" w:rsidRDefault="00DD2158" w:rsidP="00DA27D6">
            <w:pPr>
              <w:widowControl w:val="0"/>
              <w:tabs>
                <w:tab w:val="left" w:pos="709"/>
                <w:tab w:val="left" w:pos="993"/>
              </w:tabs>
              <w:suppressAutoHyphens/>
              <w:autoSpaceDE w:val="0"/>
              <w:autoSpaceDN w:val="0"/>
              <w:adjustRightInd w:val="0"/>
              <w:jc w:val="both"/>
              <w:rPr>
                <w:rFonts w:ascii="Times New Roman" w:hAnsi="Times New Roman" w:cs="Times New Roman"/>
                <w:sz w:val="24"/>
                <w:szCs w:val="24"/>
                <w:lang w:val="uk-UA"/>
              </w:rPr>
            </w:pPr>
            <w:r>
              <w:rPr>
                <w:rFonts w:ascii="Times New Roman" w:hAnsi="Times New Roman" w:cs="Times New Roman"/>
                <w:sz w:val="24"/>
                <w:szCs w:val="24"/>
                <w:lang w:val="uk-UA"/>
              </w:rPr>
              <w:t>РН</w:t>
            </w:r>
            <w:r w:rsidR="00585992" w:rsidRPr="00CA6270">
              <w:rPr>
                <w:rFonts w:ascii="Times New Roman" w:hAnsi="Times New Roman" w:cs="Times New Roman"/>
                <w:sz w:val="24"/>
                <w:szCs w:val="24"/>
                <w:lang w:val="uk-UA"/>
              </w:rPr>
              <w:t>11</w:t>
            </w:r>
            <w:r w:rsidRPr="00DD2158">
              <w:rPr>
                <w:rFonts w:ascii="Times New Roman" w:hAnsi="Times New Roman" w:cs="Times New Roman"/>
                <w:sz w:val="24"/>
                <w:szCs w:val="24"/>
                <w:lang w:val="uk-UA"/>
              </w:rPr>
              <w:t xml:space="preserve">. </w:t>
            </w:r>
            <w:r w:rsidR="00585992" w:rsidRPr="00585992">
              <w:rPr>
                <w:rFonts w:ascii="Times New Roman" w:hAnsi="Times New Roman" w:cs="Times New Roman"/>
                <w:sz w:val="24"/>
                <w:szCs w:val="24"/>
                <w:lang w:val="uk-UA"/>
              </w:rPr>
              <w:t>Розробляти обґрунтовані управлінські рішення з урахуванням питань європейської та євроатлантичної інтеграції, враховувати цілі, наявні законодавчі, часові та ресурсні обмеження, оцінювати політичні, соціальні, економічні та екологічні наслідки варіантів рішень</w:t>
            </w:r>
            <w:r w:rsidR="00F5756E">
              <w:rPr>
                <w:rFonts w:ascii="Times New Roman" w:hAnsi="Times New Roman" w:cs="Times New Roman"/>
                <w:sz w:val="24"/>
                <w:szCs w:val="24"/>
                <w:lang w:val="uk-UA"/>
              </w:rPr>
              <w:t>.</w:t>
            </w:r>
          </w:p>
        </w:tc>
      </w:tr>
    </w:tbl>
    <w:p w:rsidR="00C45751" w:rsidRDefault="00C45751" w:rsidP="008C3B4B">
      <w:pPr>
        <w:spacing w:after="0" w:line="240" w:lineRule="auto"/>
        <w:ind w:firstLine="720"/>
        <w:jc w:val="both"/>
        <w:rPr>
          <w:rFonts w:ascii="Times New Roman" w:hAnsi="Times New Roman" w:cs="Times New Roman"/>
          <w:b/>
          <w:sz w:val="24"/>
          <w:szCs w:val="28"/>
          <w:lang w:val="uk-UA"/>
        </w:rPr>
      </w:pPr>
    </w:p>
    <w:p w:rsidR="00C45751" w:rsidRPr="00106C28" w:rsidRDefault="00C45751" w:rsidP="008C3B4B">
      <w:pPr>
        <w:spacing w:after="0" w:line="240" w:lineRule="auto"/>
        <w:ind w:firstLine="720"/>
        <w:jc w:val="both"/>
        <w:rPr>
          <w:rFonts w:ascii="Times New Roman" w:hAnsi="Times New Roman" w:cs="Times New Roman"/>
          <w:b/>
          <w:sz w:val="24"/>
          <w:szCs w:val="28"/>
          <w:lang w:val="uk-UA"/>
        </w:rPr>
      </w:pPr>
      <w:r w:rsidRPr="00D970A1">
        <w:rPr>
          <w:rFonts w:ascii="Times New Roman" w:hAnsi="Times New Roman" w:cs="Times New Roman"/>
          <w:b/>
          <w:sz w:val="24"/>
          <w:szCs w:val="28"/>
          <w:lang w:val="uk-UA"/>
        </w:rPr>
        <w:t>ЧИМ ВАЖЛИВИЙ КУРС:</w:t>
      </w:r>
    </w:p>
    <w:p w:rsidR="00571D04" w:rsidRPr="00571D04" w:rsidRDefault="002179EB" w:rsidP="008C3B4B">
      <w:pPr>
        <w:spacing w:after="0" w:line="240" w:lineRule="auto"/>
        <w:ind w:firstLine="709"/>
        <w:jc w:val="both"/>
        <w:rPr>
          <w:rFonts w:ascii="Times New Roman" w:hAnsi="Times New Roman" w:cs="Times New Roman"/>
          <w:bCs/>
          <w:sz w:val="24"/>
          <w:szCs w:val="28"/>
          <w:lang w:val="uk-UA"/>
        </w:rPr>
      </w:pPr>
      <w:r>
        <w:rPr>
          <w:rFonts w:ascii="Times New Roman" w:hAnsi="Times New Roman" w:cs="Times New Roman"/>
          <w:bCs/>
          <w:sz w:val="24"/>
          <w:szCs w:val="28"/>
          <w:lang w:val="uk-UA"/>
        </w:rPr>
        <w:t>Вивчення дисципліни «</w:t>
      </w:r>
      <w:r w:rsidR="009507EC">
        <w:rPr>
          <w:rFonts w:ascii="Times New Roman" w:hAnsi="Times New Roman" w:cs="Times New Roman"/>
          <w:bCs/>
          <w:sz w:val="24"/>
          <w:szCs w:val="28"/>
          <w:lang w:val="uk-UA"/>
        </w:rPr>
        <w:t>Інноваційні технології в публічному управлінні та адмініструванні</w:t>
      </w:r>
      <w:r>
        <w:rPr>
          <w:rFonts w:ascii="Times New Roman" w:hAnsi="Times New Roman" w:cs="Times New Roman"/>
          <w:bCs/>
          <w:sz w:val="24"/>
          <w:szCs w:val="28"/>
          <w:lang w:val="uk-UA"/>
        </w:rPr>
        <w:t xml:space="preserve">» дає необхідні знання та компетенції для ефективної комплексної підготовки фахівців спеціальності «Публічне управління та адміністрування». </w:t>
      </w:r>
    </w:p>
    <w:p w:rsidR="007C7737" w:rsidRDefault="00574BF8" w:rsidP="001D67F6">
      <w:pPr>
        <w:spacing w:after="0" w:line="240" w:lineRule="auto"/>
        <w:ind w:firstLine="709"/>
        <w:jc w:val="both"/>
        <w:rPr>
          <w:rFonts w:ascii="Times New Roman" w:hAnsi="Times New Roman" w:cs="Times New Roman"/>
          <w:bCs/>
          <w:sz w:val="24"/>
          <w:szCs w:val="28"/>
          <w:lang w:val="uk-UA"/>
        </w:rPr>
      </w:pPr>
      <w:r>
        <w:rPr>
          <w:rFonts w:ascii="Times New Roman" w:hAnsi="Times New Roman" w:cs="Times New Roman"/>
          <w:bCs/>
          <w:sz w:val="24"/>
          <w:szCs w:val="28"/>
          <w:lang w:val="uk-UA"/>
        </w:rPr>
        <w:t xml:space="preserve">Під час </w:t>
      </w:r>
      <w:r w:rsidR="002179EB" w:rsidRPr="002179EB">
        <w:rPr>
          <w:rFonts w:ascii="Times New Roman" w:hAnsi="Times New Roman" w:cs="Times New Roman"/>
          <w:bCs/>
          <w:sz w:val="24"/>
          <w:szCs w:val="28"/>
          <w:lang w:val="uk-UA"/>
        </w:rPr>
        <w:t xml:space="preserve">вивчення </w:t>
      </w:r>
      <w:r w:rsidR="002179EB">
        <w:rPr>
          <w:rFonts w:ascii="Times New Roman" w:hAnsi="Times New Roman" w:cs="Times New Roman"/>
          <w:bCs/>
          <w:sz w:val="24"/>
          <w:szCs w:val="28"/>
          <w:lang w:val="uk-UA"/>
        </w:rPr>
        <w:t>дисципліни з</w:t>
      </w:r>
      <w:r w:rsidR="002179EB" w:rsidRPr="002179EB">
        <w:rPr>
          <w:rFonts w:ascii="Times New Roman" w:hAnsi="Times New Roman" w:cs="Times New Roman"/>
          <w:bCs/>
          <w:sz w:val="24"/>
          <w:szCs w:val="28"/>
          <w:lang w:val="uk-UA"/>
        </w:rPr>
        <w:t xml:space="preserve">добувачі вищої освіти </w:t>
      </w:r>
      <w:r>
        <w:rPr>
          <w:rFonts w:ascii="Times New Roman" w:hAnsi="Times New Roman" w:cs="Times New Roman"/>
          <w:bCs/>
          <w:sz w:val="24"/>
          <w:szCs w:val="28"/>
          <w:lang w:val="uk-UA"/>
        </w:rPr>
        <w:t xml:space="preserve">матимуть можливість </w:t>
      </w:r>
      <w:r w:rsidR="002179EB" w:rsidRPr="002179EB">
        <w:rPr>
          <w:rFonts w:ascii="Times New Roman" w:hAnsi="Times New Roman" w:cs="Times New Roman"/>
          <w:bCs/>
          <w:sz w:val="24"/>
          <w:szCs w:val="28"/>
          <w:lang w:val="uk-UA"/>
        </w:rPr>
        <w:t>ознайом</w:t>
      </w:r>
      <w:r>
        <w:rPr>
          <w:rFonts w:ascii="Times New Roman" w:hAnsi="Times New Roman" w:cs="Times New Roman"/>
          <w:bCs/>
          <w:sz w:val="24"/>
          <w:szCs w:val="28"/>
          <w:lang w:val="uk-UA"/>
        </w:rPr>
        <w:t>итися</w:t>
      </w:r>
      <w:r w:rsidR="002179EB" w:rsidRPr="002179EB">
        <w:rPr>
          <w:rFonts w:ascii="Times New Roman" w:hAnsi="Times New Roman" w:cs="Times New Roman"/>
          <w:bCs/>
          <w:sz w:val="24"/>
          <w:szCs w:val="28"/>
          <w:lang w:val="uk-UA"/>
        </w:rPr>
        <w:t xml:space="preserve"> з </w:t>
      </w:r>
      <w:r w:rsidR="009507EC">
        <w:rPr>
          <w:rFonts w:ascii="Times New Roman" w:hAnsi="Times New Roman" w:cs="Times New Roman"/>
          <w:bCs/>
          <w:sz w:val="24"/>
          <w:szCs w:val="28"/>
          <w:lang w:val="uk-UA"/>
        </w:rPr>
        <w:t xml:space="preserve">особливостями здійснення інновацій в публічному </w:t>
      </w:r>
      <w:r w:rsidR="00F762A5">
        <w:rPr>
          <w:rFonts w:ascii="Times New Roman" w:hAnsi="Times New Roman" w:cs="Times New Roman"/>
          <w:bCs/>
          <w:sz w:val="24"/>
          <w:szCs w:val="28"/>
          <w:lang w:val="uk-UA"/>
        </w:rPr>
        <w:t>управлінн</w:t>
      </w:r>
      <w:r w:rsidR="009507EC">
        <w:rPr>
          <w:rFonts w:ascii="Times New Roman" w:hAnsi="Times New Roman" w:cs="Times New Roman"/>
          <w:bCs/>
          <w:sz w:val="24"/>
          <w:szCs w:val="28"/>
          <w:lang w:val="uk-UA"/>
        </w:rPr>
        <w:t>і</w:t>
      </w:r>
      <w:r w:rsidRPr="00F762A5">
        <w:rPr>
          <w:rFonts w:ascii="Times New Roman" w:hAnsi="Times New Roman" w:cs="Times New Roman"/>
          <w:bCs/>
          <w:sz w:val="24"/>
          <w:szCs w:val="28"/>
          <w:lang w:val="uk-UA"/>
        </w:rPr>
        <w:t>,</w:t>
      </w:r>
      <w:r w:rsidR="00F762A5" w:rsidRPr="00F762A5">
        <w:rPr>
          <w:rFonts w:ascii="Times New Roman" w:hAnsi="Times New Roman" w:cs="Times New Roman"/>
          <w:bCs/>
          <w:sz w:val="24"/>
          <w:szCs w:val="28"/>
          <w:lang w:val="uk-UA"/>
        </w:rPr>
        <w:t xml:space="preserve"> системою нормативно-правового та організаційно-інституційного забезпечення </w:t>
      </w:r>
      <w:r w:rsidR="00D970A1">
        <w:rPr>
          <w:rFonts w:ascii="Times New Roman" w:hAnsi="Times New Roman" w:cs="Times New Roman"/>
          <w:bCs/>
          <w:sz w:val="24"/>
          <w:szCs w:val="28"/>
          <w:lang w:val="uk-UA"/>
        </w:rPr>
        <w:t>здійснення інноваційної діяльності в Україні</w:t>
      </w:r>
      <w:r w:rsidR="00F762A5" w:rsidRPr="00F762A5">
        <w:rPr>
          <w:rFonts w:ascii="Times New Roman" w:hAnsi="Times New Roman" w:cs="Times New Roman"/>
          <w:bCs/>
          <w:sz w:val="24"/>
          <w:szCs w:val="28"/>
          <w:lang w:val="uk-UA"/>
        </w:rPr>
        <w:t xml:space="preserve">, </w:t>
      </w:r>
      <w:r w:rsidR="00F762A5">
        <w:rPr>
          <w:rFonts w:ascii="Times New Roman" w:hAnsi="Times New Roman" w:cs="Times New Roman"/>
          <w:bCs/>
          <w:sz w:val="24"/>
          <w:szCs w:val="28"/>
          <w:lang w:val="uk-UA"/>
        </w:rPr>
        <w:t xml:space="preserve">сучасними </w:t>
      </w:r>
      <w:r w:rsidR="00F762A5" w:rsidRPr="00F762A5">
        <w:rPr>
          <w:rFonts w:ascii="Times New Roman" w:hAnsi="Times New Roman" w:cs="Times New Roman"/>
          <w:bCs/>
          <w:sz w:val="24"/>
          <w:szCs w:val="28"/>
          <w:lang w:val="uk-UA"/>
        </w:rPr>
        <w:t>інструмент</w:t>
      </w:r>
      <w:r w:rsidR="00F762A5">
        <w:rPr>
          <w:rFonts w:ascii="Times New Roman" w:hAnsi="Times New Roman" w:cs="Times New Roman"/>
          <w:bCs/>
          <w:sz w:val="24"/>
          <w:szCs w:val="28"/>
          <w:lang w:val="uk-UA"/>
        </w:rPr>
        <w:t>ам</w:t>
      </w:r>
      <w:r w:rsidR="00F762A5" w:rsidRPr="00F762A5">
        <w:rPr>
          <w:rFonts w:ascii="Times New Roman" w:hAnsi="Times New Roman" w:cs="Times New Roman"/>
          <w:bCs/>
          <w:sz w:val="24"/>
          <w:szCs w:val="28"/>
          <w:lang w:val="uk-UA"/>
        </w:rPr>
        <w:t xml:space="preserve">и </w:t>
      </w:r>
      <w:r w:rsidR="00D970A1">
        <w:rPr>
          <w:rFonts w:ascii="Times New Roman" w:hAnsi="Times New Roman" w:cs="Times New Roman"/>
          <w:bCs/>
          <w:sz w:val="24"/>
          <w:szCs w:val="28"/>
          <w:lang w:val="uk-UA"/>
        </w:rPr>
        <w:t>та технологіями реалізації інновацій</w:t>
      </w:r>
      <w:r w:rsidR="00F762A5">
        <w:rPr>
          <w:rFonts w:ascii="Times New Roman" w:hAnsi="Times New Roman" w:cs="Times New Roman"/>
          <w:bCs/>
          <w:sz w:val="24"/>
          <w:szCs w:val="28"/>
          <w:lang w:val="uk-UA"/>
        </w:rPr>
        <w:t xml:space="preserve">, </w:t>
      </w:r>
      <w:r w:rsidR="00D970A1">
        <w:rPr>
          <w:rFonts w:ascii="Times New Roman" w:hAnsi="Times New Roman" w:cs="Times New Roman"/>
          <w:bCs/>
          <w:sz w:val="24"/>
          <w:szCs w:val="28"/>
          <w:lang w:val="uk-UA"/>
        </w:rPr>
        <w:t>інноваційними формами залучення громадян до прийняття рішень в публічному управлінні</w:t>
      </w:r>
      <w:r w:rsidR="00D970A1">
        <w:rPr>
          <w:rFonts w:ascii="Times New Roman" w:eastAsia="Times New Roman" w:hAnsi="Times New Roman" w:cs="Times New Roman"/>
          <w:bCs/>
          <w:sz w:val="24"/>
          <w:szCs w:val="24"/>
          <w:lang w:val="uk-UA" w:eastAsia="uk-UA"/>
        </w:rPr>
        <w:t>.</w:t>
      </w:r>
    </w:p>
    <w:p w:rsidR="002179EB" w:rsidRPr="002179EB" w:rsidRDefault="002179EB" w:rsidP="008C3B4B">
      <w:pPr>
        <w:spacing w:after="0" w:line="240" w:lineRule="auto"/>
        <w:jc w:val="center"/>
        <w:rPr>
          <w:rFonts w:ascii="Times New Roman" w:hAnsi="Times New Roman" w:cs="Times New Roman"/>
          <w:sz w:val="24"/>
          <w:szCs w:val="28"/>
          <w:lang w:val="uk-UA"/>
        </w:rPr>
      </w:pPr>
    </w:p>
    <w:p w:rsidR="00C201FA" w:rsidRPr="00C57895" w:rsidRDefault="00C201FA" w:rsidP="008C3B4B">
      <w:pPr>
        <w:widowControl w:val="0"/>
        <w:suppressLineNumbers/>
        <w:suppressAutoHyphens/>
        <w:spacing w:after="0" w:line="240" w:lineRule="auto"/>
        <w:jc w:val="center"/>
        <w:rPr>
          <w:rFonts w:ascii="Times New Roman" w:hAnsi="Times New Roman" w:cs="Times New Roman"/>
          <w:b/>
          <w:sz w:val="24"/>
          <w:szCs w:val="28"/>
          <w:lang w:val="uk-UA"/>
        </w:rPr>
      </w:pPr>
      <w:r w:rsidRPr="00C57895">
        <w:rPr>
          <w:rFonts w:ascii="Times New Roman" w:hAnsi="Times New Roman" w:cs="Times New Roman"/>
          <w:b/>
          <w:sz w:val="24"/>
          <w:szCs w:val="28"/>
          <w:lang w:val="uk-UA"/>
        </w:rPr>
        <w:t>ЗМІСТ НАВЧАЛЬНОЇ ДИСЦИПЛІНИ ЗА ТЕМАМИ</w:t>
      </w:r>
    </w:p>
    <w:p w:rsidR="00801FAA" w:rsidRPr="00801FAA" w:rsidRDefault="00801FAA" w:rsidP="008C3B4B">
      <w:pPr>
        <w:suppressAutoHyphens/>
        <w:spacing w:after="0" w:line="240" w:lineRule="auto"/>
        <w:jc w:val="center"/>
        <w:rPr>
          <w:rFonts w:ascii="Times New Roman" w:eastAsia="Times New Roman" w:hAnsi="Times New Roman" w:cs="Times New Roman"/>
          <w:b/>
          <w:color w:val="000000"/>
          <w:sz w:val="24"/>
          <w:szCs w:val="24"/>
          <w:lang w:val="uk-UA" w:eastAsia="ar-SA"/>
        </w:rPr>
      </w:pPr>
      <w:r w:rsidRPr="00801FAA">
        <w:rPr>
          <w:rFonts w:ascii="Times New Roman" w:eastAsia="Times New Roman" w:hAnsi="Times New Roman" w:cs="Times New Roman"/>
          <w:b/>
          <w:color w:val="000000"/>
          <w:sz w:val="24"/>
          <w:szCs w:val="24"/>
          <w:lang w:val="uk-UA" w:eastAsia="ar-SA"/>
        </w:rPr>
        <w:t>Модуль 1. «</w:t>
      </w:r>
      <w:r w:rsidR="001C3CC6">
        <w:rPr>
          <w:rFonts w:ascii="Times New Roman" w:eastAsia="Times New Roman" w:hAnsi="Times New Roman" w:cs="Times New Roman"/>
          <w:b/>
          <w:color w:val="000000"/>
          <w:sz w:val="24"/>
          <w:szCs w:val="24"/>
          <w:lang w:val="uk-UA" w:eastAsia="ar-SA"/>
        </w:rPr>
        <w:t>ІННОВАЦІЙНІ ТЕХНОЛОГІЇ В ПУБЛІЧНОМУ УПРАВЛІННІ ТА АДМІНІСТРУВАННІ</w:t>
      </w:r>
      <w:r w:rsidRPr="00801FAA">
        <w:rPr>
          <w:rFonts w:ascii="Times New Roman" w:eastAsia="Times New Roman" w:hAnsi="Times New Roman" w:cs="Times New Roman"/>
          <w:b/>
          <w:color w:val="000000"/>
          <w:sz w:val="24"/>
          <w:szCs w:val="24"/>
          <w:lang w:val="uk-UA" w:eastAsia="ar-SA"/>
        </w:rPr>
        <w:t>»</w:t>
      </w:r>
    </w:p>
    <w:p w:rsidR="006C2834" w:rsidRDefault="006C2834" w:rsidP="006C2834">
      <w:pPr>
        <w:shd w:val="clear" w:color="auto" w:fill="FFFFFF"/>
        <w:spacing w:after="0" w:line="240" w:lineRule="auto"/>
        <w:ind w:left="24" w:right="24" w:firstLine="714"/>
        <w:rPr>
          <w:rFonts w:ascii="Times New Roman" w:eastAsia="Times New Roman" w:hAnsi="Times New Roman" w:cs="Times New Roman"/>
          <w:b/>
          <w:bCs/>
          <w:spacing w:val="-2"/>
          <w:sz w:val="24"/>
          <w:szCs w:val="24"/>
          <w:lang w:val="uk-UA" w:eastAsia="ru-RU"/>
        </w:rPr>
      </w:pPr>
    </w:p>
    <w:p w:rsidR="006C2834" w:rsidRPr="006C2834" w:rsidRDefault="006C2834" w:rsidP="006C2834">
      <w:pPr>
        <w:shd w:val="clear" w:color="auto" w:fill="FFFFFF"/>
        <w:spacing w:after="0" w:line="240" w:lineRule="auto"/>
        <w:ind w:left="24" w:right="24" w:firstLine="714"/>
        <w:rPr>
          <w:rFonts w:ascii="Times New Roman" w:eastAsia="Times New Roman" w:hAnsi="Times New Roman" w:cs="Times New Roman"/>
          <w:b/>
          <w:bCs/>
          <w:spacing w:val="-2"/>
          <w:sz w:val="24"/>
          <w:szCs w:val="24"/>
          <w:lang w:val="uk-UA" w:eastAsia="ru-RU"/>
        </w:rPr>
      </w:pPr>
      <w:r>
        <w:rPr>
          <w:rFonts w:ascii="Times New Roman" w:eastAsia="Times New Roman" w:hAnsi="Times New Roman" w:cs="Times New Roman"/>
          <w:b/>
          <w:bCs/>
          <w:spacing w:val="-2"/>
          <w:sz w:val="24"/>
          <w:szCs w:val="24"/>
          <w:lang w:val="uk-UA" w:eastAsia="ru-RU"/>
        </w:rPr>
        <w:t xml:space="preserve">Тема </w:t>
      </w:r>
      <w:r w:rsidRPr="006C2834">
        <w:rPr>
          <w:rFonts w:ascii="Times New Roman" w:eastAsia="Times New Roman" w:hAnsi="Times New Roman" w:cs="Times New Roman"/>
          <w:b/>
          <w:bCs/>
          <w:spacing w:val="-2"/>
          <w:sz w:val="24"/>
          <w:szCs w:val="24"/>
          <w:lang w:val="uk-UA" w:eastAsia="ru-RU"/>
        </w:rPr>
        <w:t>1. Теоретичні основи інновацій та інноваційної діяльності.</w:t>
      </w:r>
    </w:p>
    <w:p w:rsidR="006C2834" w:rsidRPr="006C2834" w:rsidRDefault="006C2834" w:rsidP="006C2834">
      <w:pPr>
        <w:shd w:val="clear" w:color="auto" w:fill="FFFFFF"/>
        <w:spacing w:after="0" w:line="240" w:lineRule="auto"/>
        <w:ind w:left="24" w:right="24" w:firstLine="714"/>
        <w:jc w:val="both"/>
        <w:rPr>
          <w:rFonts w:ascii="Times New Roman" w:eastAsia="Times New Roman" w:hAnsi="Times New Roman" w:cs="Times New Roman"/>
          <w:bCs/>
          <w:spacing w:val="-2"/>
          <w:sz w:val="24"/>
          <w:szCs w:val="24"/>
          <w:lang w:val="uk-UA" w:eastAsia="ru-RU"/>
        </w:rPr>
      </w:pPr>
      <w:r w:rsidRPr="006C2834">
        <w:rPr>
          <w:rFonts w:ascii="Times New Roman" w:eastAsia="Times New Roman" w:hAnsi="Times New Roman" w:cs="Times New Roman"/>
          <w:bCs/>
          <w:spacing w:val="-2"/>
          <w:sz w:val="24"/>
          <w:szCs w:val="24"/>
          <w:lang w:val="uk-UA" w:eastAsia="ru-RU"/>
        </w:rPr>
        <w:t>Сутність термінів «інновації» та «нововведення». Зміст</w:t>
      </w:r>
      <w:r>
        <w:rPr>
          <w:rFonts w:ascii="Times New Roman" w:eastAsia="Times New Roman" w:hAnsi="Times New Roman" w:cs="Times New Roman"/>
          <w:bCs/>
          <w:spacing w:val="-2"/>
          <w:sz w:val="24"/>
          <w:szCs w:val="24"/>
          <w:lang w:val="uk-UA" w:eastAsia="ru-RU"/>
        </w:rPr>
        <w:t xml:space="preserve"> </w:t>
      </w:r>
      <w:r w:rsidRPr="006C2834">
        <w:rPr>
          <w:rFonts w:ascii="Times New Roman" w:eastAsia="Times New Roman" w:hAnsi="Times New Roman" w:cs="Times New Roman"/>
          <w:bCs/>
          <w:spacing w:val="-2"/>
          <w:sz w:val="24"/>
          <w:szCs w:val="24"/>
          <w:lang w:val="uk-UA" w:eastAsia="ru-RU"/>
        </w:rPr>
        <w:t>інноваційної діяльності. Особливості інноваційного продукту.</w:t>
      </w:r>
    </w:p>
    <w:p w:rsidR="001D0379" w:rsidRPr="006C2834" w:rsidRDefault="006C2834" w:rsidP="006C2834">
      <w:pPr>
        <w:shd w:val="clear" w:color="auto" w:fill="FFFFFF"/>
        <w:spacing w:after="0" w:line="240" w:lineRule="auto"/>
        <w:ind w:left="24" w:right="24" w:firstLine="714"/>
        <w:jc w:val="both"/>
        <w:rPr>
          <w:rFonts w:ascii="Times New Roman" w:eastAsia="Times New Roman" w:hAnsi="Times New Roman" w:cs="Times New Roman"/>
          <w:bCs/>
          <w:spacing w:val="-2"/>
          <w:sz w:val="24"/>
          <w:szCs w:val="24"/>
          <w:lang w:val="uk-UA" w:eastAsia="ru-RU"/>
        </w:rPr>
      </w:pPr>
      <w:r w:rsidRPr="006C2834">
        <w:rPr>
          <w:rFonts w:ascii="Times New Roman" w:eastAsia="Times New Roman" w:hAnsi="Times New Roman" w:cs="Times New Roman"/>
          <w:bCs/>
          <w:spacing w:val="-2"/>
          <w:sz w:val="24"/>
          <w:szCs w:val="24"/>
          <w:lang w:val="uk-UA" w:eastAsia="ru-RU"/>
        </w:rPr>
        <w:t>Класифікація та функції інновацій. Характеристика та етапи</w:t>
      </w:r>
      <w:r>
        <w:rPr>
          <w:rFonts w:ascii="Times New Roman" w:eastAsia="Times New Roman" w:hAnsi="Times New Roman" w:cs="Times New Roman"/>
          <w:bCs/>
          <w:spacing w:val="-2"/>
          <w:sz w:val="24"/>
          <w:szCs w:val="24"/>
          <w:lang w:val="uk-UA" w:eastAsia="ru-RU"/>
        </w:rPr>
        <w:t xml:space="preserve"> і</w:t>
      </w:r>
      <w:r w:rsidRPr="006C2834">
        <w:rPr>
          <w:rFonts w:ascii="Times New Roman" w:eastAsia="Times New Roman" w:hAnsi="Times New Roman" w:cs="Times New Roman"/>
          <w:bCs/>
          <w:spacing w:val="-2"/>
          <w:sz w:val="24"/>
          <w:szCs w:val="24"/>
          <w:lang w:val="uk-UA" w:eastAsia="ru-RU"/>
        </w:rPr>
        <w:t>нноваційного процесу. Стадії життєвого циклу інноваційного</w:t>
      </w:r>
      <w:r>
        <w:rPr>
          <w:rFonts w:ascii="Times New Roman" w:eastAsia="Times New Roman" w:hAnsi="Times New Roman" w:cs="Times New Roman"/>
          <w:bCs/>
          <w:spacing w:val="-2"/>
          <w:sz w:val="24"/>
          <w:szCs w:val="24"/>
          <w:lang w:val="uk-UA" w:eastAsia="ru-RU"/>
        </w:rPr>
        <w:t xml:space="preserve"> </w:t>
      </w:r>
      <w:r w:rsidRPr="006C2834">
        <w:rPr>
          <w:rFonts w:ascii="Times New Roman" w:eastAsia="Times New Roman" w:hAnsi="Times New Roman" w:cs="Times New Roman"/>
          <w:bCs/>
          <w:spacing w:val="-2"/>
          <w:sz w:val="24"/>
          <w:szCs w:val="24"/>
          <w:lang w:val="uk-UA" w:eastAsia="ru-RU"/>
        </w:rPr>
        <w:t>продукту</w:t>
      </w:r>
    </w:p>
    <w:p w:rsidR="006C2834" w:rsidRPr="006C2834" w:rsidRDefault="006C2834" w:rsidP="001C3CC6">
      <w:pPr>
        <w:shd w:val="clear" w:color="auto" w:fill="FFFFFF"/>
        <w:spacing w:after="0" w:line="240" w:lineRule="auto"/>
        <w:ind w:firstLine="709"/>
        <w:jc w:val="both"/>
        <w:rPr>
          <w:rFonts w:ascii="Times New Roman" w:hAnsi="Times New Roman" w:cs="Times New Roman"/>
          <w:b/>
          <w:sz w:val="24"/>
          <w:szCs w:val="24"/>
          <w:lang w:val="uk-UA"/>
        </w:rPr>
      </w:pPr>
      <w:r w:rsidRPr="006C2834">
        <w:rPr>
          <w:rFonts w:ascii="Times New Roman" w:hAnsi="Times New Roman" w:cs="Times New Roman"/>
          <w:b/>
          <w:sz w:val="24"/>
          <w:szCs w:val="24"/>
          <w:lang w:val="uk-UA"/>
        </w:rPr>
        <w:lastRenderedPageBreak/>
        <w:t xml:space="preserve">Тема 2. Особливості здійснення інновацій у публічному управлінні. </w:t>
      </w:r>
    </w:p>
    <w:p w:rsidR="006C2834" w:rsidRPr="006C2834" w:rsidRDefault="006C2834" w:rsidP="001C3CC6">
      <w:pPr>
        <w:shd w:val="clear" w:color="auto" w:fill="FFFFFF"/>
        <w:spacing w:after="0" w:line="240" w:lineRule="auto"/>
        <w:ind w:firstLine="709"/>
        <w:jc w:val="both"/>
        <w:rPr>
          <w:rFonts w:ascii="Times New Roman" w:hAnsi="Times New Roman" w:cs="Times New Roman"/>
          <w:sz w:val="24"/>
          <w:szCs w:val="24"/>
          <w:lang w:val="uk-UA"/>
        </w:rPr>
      </w:pPr>
      <w:r w:rsidRPr="006C2834">
        <w:rPr>
          <w:rFonts w:ascii="Times New Roman" w:hAnsi="Times New Roman" w:cs="Times New Roman"/>
          <w:sz w:val="24"/>
          <w:szCs w:val="24"/>
          <w:lang w:val="uk-UA"/>
        </w:rPr>
        <w:t xml:space="preserve">Інновації в публічному управлінні: суть, значення та функції. Стратегічні орієнтири інновацій у системі публічного управління Інноваційна політика. Типи державної інноваційної політики. Довгострокова та короткострокова інноваційна політика. Показники ефективності. інновацій в публічному управлінні. Економічні показники. Науково-технологічні показники. Фінансові показники. Соціальні показники. Ресурсні показники. Перешкоди впровадження інновацій. Бюрократизм публічного управління. </w:t>
      </w:r>
      <w:proofErr w:type="spellStart"/>
      <w:r w:rsidRPr="006C2834">
        <w:rPr>
          <w:rFonts w:ascii="Times New Roman" w:hAnsi="Times New Roman" w:cs="Times New Roman"/>
          <w:sz w:val="24"/>
          <w:szCs w:val="24"/>
          <w:lang w:val="uk-UA"/>
        </w:rPr>
        <w:t>Несприйняття</w:t>
      </w:r>
      <w:proofErr w:type="spellEnd"/>
      <w:r w:rsidRPr="006C2834">
        <w:rPr>
          <w:rFonts w:ascii="Times New Roman" w:hAnsi="Times New Roman" w:cs="Times New Roman"/>
          <w:sz w:val="24"/>
          <w:szCs w:val="24"/>
          <w:lang w:val="uk-UA"/>
        </w:rPr>
        <w:t xml:space="preserve"> інноваційного ризику. Бар'єри на шляху впровадження інновацій у сфері публічного управління та їх характеристика. </w:t>
      </w:r>
    </w:p>
    <w:p w:rsidR="006C2834" w:rsidRPr="008F4A31" w:rsidRDefault="006C2834" w:rsidP="001C3CC6">
      <w:pPr>
        <w:shd w:val="clear" w:color="auto" w:fill="FFFFFF"/>
        <w:spacing w:after="0" w:line="240" w:lineRule="auto"/>
        <w:ind w:firstLine="709"/>
        <w:jc w:val="both"/>
        <w:rPr>
          <w:lang w:val="uk-UA"/>
        </w:rPr>
      </w:pPr>
    </w:p>
    <w:p w:rsidR="001C3CC6" w:rsidRPr="00955BCF" w:rsidRDefault="001C3CC6" w:rsidP="001C3CC6">
      <w:pPr>
        <w:shd w:val="clear" w:color="auto" w:fill="FFFFFF"/>
        <w:spacing w:after="0" w:line="240" w:lineRule="auto"/>
        <w:ind w:firstLine="709"/>
        <w:jc w:val="both"/>
        <w:rPr>
          <w:rFonts w:ascii="Times New Roman" w:hAnsi="Times New Roman" w:cs="Times New Roman"/>
          <w:b/>
          <w:color w:val="000000"/>
          <w:sz w:val="24"/>
          <w:szCs w:val="24"/>
          <w:lang w:val="uk-UA"/>
        </w:rPr>
      </w:pPr>
      <w:r w:rsidRPr="00955BCF">
        <w:rPr>
          <w:rFonts w:ascii="Times New Roman" w:hAnsi="Times New Roman" w:cs="Times New Roman"/>
          <w:b/>
          <w:color w:val="000000"/>
          <w:sz w:val="24"/>
          <w:szCs w:val="24"/>
          <w:lang w:val="uk-UA"/>
        </w:rPr>
        <w:t xml:space="preserve">Тема </w:t>
      </w:r>
      <w:r w:rsidR="006C2834">
        <w:rPr>
          <w:rFonts w:ascii="Times New Roman" w:hAnsi="Times New Roman" w:cs="Times New Roman"/>
          <w:b/>
          <w:color w:val="000000"/>
          <w:sz w:val="24"/>
          <w:szCs w:val="24"/>
          <w:lang w:val="uk-UA"/>
        </w:rPr>
        <w:t>3</w:t>
      </w:r>
      <w:r w:rsidRPr="00955BCF">
        <w:rPr>
          <w:rFonts w:ascii="Times New Roman" w:hAnsi="Times New Roman" w:cs="Times New Roman"/>
          <w:b/>
          <w:color w:val="000000"/>
          <w:sz w:val="24"/>
          <w:szCs w:val="24"/>
          <w:lang w:val="uk-UA"/>
        </w:rPr>
        <w:t>. Законодавство, що формує правову основу інституційного забезпечення інвестиційно-інноваційної діяльності в Україні</w:t>
      </w:r>
    </w:p>
    <w:p w:rsidR="001C3CC6" w:rsidRPr="00955BCF" w:rsidRDefault="001C3CC6" w:rsidP="001C3CC6">
      <w:pPr>
        <w:shd w:val="clear" w:color="auto" w:fill="FFFFFF"/>
        <w:spacing w:after="0" w:line="240" w:lineRule="auto"/>
        <w:ind w:firstLine="709"/>
        <w:jc w:val="both"/>
        <w:rPr>
          <w:rFonts w:ascii="Times New Roman" w:hAnsi="Times New Roman" w:cs="Times New Roman"/>
          <w:color w:val="000000"/>
          <w:sz w:val="24"/>
          <w:szCs w:val="24"/>
          <w:lang w:val="uk-UA"/>
        </w:rPr>
      </w:pPr>
      <w:r w:rsidRPr="00955BCF">
        <w:rPr>
          <w:rFonts w:ascii="Times New Roman" w:hAnsi="Times New Roman" w:cs="Times New Roman"/>
          <w:color w:val="000000"/>
          <w:sz w:val="24"/>
          <w:szCs w:val="24"/>
          <w:lang w:val="uk-UA"/>
        </w:rPr>
        <w:t xml:space="preserve"> Поняття інституційного забезпечення інвестиційної та інноваційної діяльності. Особлива роль в інституційному секторі інфраструктури відводиться законодавчому забезпеченню, оскільки воно закладає правові засади розвитку інвестиційної та інноваційної діяльності в Україні. законодавчому забезпеченню, оскільки воно закладає правові засади розвитку інвестиційної та інноваційної діяльності в Україні. Законодавство, що формує правову основу інституційного забезпечення інвестиційно-інноваційної діяльності в Україні, поділяються на дві групи: законодавчі та нормативні акти загального характеру та законодавчі та нормативні акти у сфері інвестиційної та інноваційної діяльності.</w:t>
      </w:r>
      <w:r w:rsidRPr="00955BCF">
        <w:rPr>
          <w:rFonts w:ascii="Times New Roman" w:hAnsi="Times New Roman" w:cs="Times New Roman"/>
          <w:sz w:val="24"/>
          <w:szCs w:val="24"/>
          <w:lang w:val="uk-UA"/>
        </w:rPr>
        <w:t xml:space="preserve"> Групування </w:t>
      </w:r>
      <w:r w:rsidRPr="00955BCF">
        <w:rPr>
          <w:rFonts w:ascii="Times New Roman" w:hAnsi="Times New Roman" w:cs="Times New Roman"/>
          <w:color w:val="000000"/>
          <w:sz w:val="24"/>
          <w:szCs w:val="24"/>
          <w:lang w:val="uk-UA"/>
        </w:rPr>
        <w:t>законодавчих та нормативних актів за територіальним принципом. Класифікаційні рівні суб’єктів інституційного забезпечення інноваційної та інвестиційної діяльності в Україні.</w:t>
      </w:r>
    </w:p>
    <w:p w:rsidR="001C3CC6" w:rsidRDefault="001C3CC6" w:rsidP="001C3CC6">
      <w:pPr>
        <w:shd w:val="clear" w:color="auto" w:fill="FFFFFF"/>
        <w:spacing w:after="0" w:line="240" w:lineRule="auto"/>
        <w:ind w:firstLine="709"/>
        <w:jc w:val="both"/>
        <w:rPr>
          <w:rFonts w:ascii="Times New Roman" w:hAnsi="Times New Roman" w:cs="Times New Roman"/>
          <w:b/>
          <w:color w:val="000000"/>
          <w:sz w:val="24"/>
          <w:szCs w:val="24"/>
          <w:lang w:val="uk-UA"/>
        </w:rPr>
      </w:pPr>
    </w:p>
    <w:p w:rsidR="006C2834" w:rsidRPr="00955BCF" w:rsidRDefault="006C2834" w:rsidP="006C2834">
      <w:pPr>
        <w:shd w:val="clear" w:color="auto" w:fill="FFFFFF"/>
        <w:spacing w:after="0" w:line="240" w:lineRule="auto"/>
        <w:ind w:firstLine="709"/>
        <w:jc w:val="both"/>
        <w:rPr>
          <w:rFonts w:ascii="Times New Roman" w:hAnsi="Times New Roman" w:cs="Times New Roman"/>
          <w:b/>
          <w:color w:val="000000"/>
          <w:sz w:val="24"/>
          <w:szCs w:val="24"/>
          <w:lang w:val="uk-UA"/>
        </w:rPr>
      </w:pPr>
      <w:r w:rsidRPr="00955BCF">
        <w:rPr>
          <w:rFonts w:ascii="Times New Roman" w:hAnsi="Times New Roman" w:cs="Times New Roman"/>
          <w:b/>
          <w:color w:val="000000"/>
          <w:sz w:val="24"/>
          <w:szCs w:val="24"/>
          <w:lang w:val="uk-UA"/>
        </w:rPr>
        <w:t>Тема 4. Державна політика підтримки інноваційного розвитку</w:t>
      </w:r>
      <w:r w:rsidR="00742AC3">
        <w:rPr>
          <w:rFonts w:ascii="Times New Roman" w:hAnsi="Times New Roman" w:cs="Times New Roman"/>
          <w:b/>
          <w:color w:val="000000"/>
          <w:sz w:val="24"/>
          <w:szCs w:val="24"/>
          <w:lang w:val="uk-UA"/>
        </w:rPr>
        <w:t>.</w:t>
      </w:r>
    </w:p>
    <w:p w:rsidR="006C2834" w:rsidRPr="006C2834" w:rsidRDefault="006C2834" w:rsidP="006C2834">
      <w:pPr>
        <w:spacing w:after="0" w:line="240" w:lineRule="auto"/>
        <w:ind w:firstLine="709"/>
        <w:jc w:val="both"/>
        <w:rPr>
          <w:rFonts w:ascii="Times New Roman" w:hAnsi="Times New Roman" w:cs="Times New Roman"/>
          <w:sz w:val="24"/>
          <w:szCs w:val="24"/>
          <w:lang w:val="uk-UA"/>
        </w:rPr>
      </w:pPr>
      <w:r w:rsidRPr="006C2834">
        <w:rPr>
          <w:rFonts w:ascii="Times New Roman" w:eastAsia="Times New Roman" w:hAnsi="Times New Roman" w:cs="Times New Roman"/>
          <w:color w:val="000000"/>
          <w:sz w:val="24"/>
          <w:szCs w:val="24"/>
          <w:lang w:val="uk-UA" w:eastAsia="ru-RU"/>
        </w:rPr>
        <w:t>Сутність і завдання державної інноваційної політики. Методи й інструменти державного регулювання інноваційної діяльності. Підходи до формування та реалізації державної інноваційної політики.</w:t>
      </w:r>
      <w:r w:rsidRPr="006C2834">
        <w:rPr>
          <w:rFonts w:ascii="Times New Roman" w:hAnsi="Times New Roman" w:cs="Times New Roman"/>
          <w:sz w:val="24"/>
          <w:szCs w:val="24"/>
          <w:lang w:val="uk-UA"/>
        </w:rPr>
        <w:t xml:space="preserve"> </w:t>
      </w:r>
      <w:r w:rsidRPr="006C2834">
        <w:rPr>
          <w:rFonts w:ascii="Times New Roman" w:eastAsia="Times New Roman" w:hAnsi="Times New Roman" w:cs="Times New Roman"/>
          <w:color w:val="000000"/>
          <w:sz w:val="24"/>
          <w:szCs w:val="24"/>
          <w:lang w:val="uk-UA" w:eastAsia="ru-RU"/>
        </w:rPr>
        <w:t xml:space="preserve">Аналіз «Стратегії розвитку сфери інноваційної діяльності на період до 2030 року». </w:t>
      </w:r>
      <w:r w:rsidRPr="006C2834">
        <w:rPr>
          <w:rFonts w:ascii="Times New Roman" w:eastAsia="Times New Roman" w:hAnsi="Times New Roman" w:cs="Times New Roman"/>
          <w:bCs/>
          <w:color w:val="000000"/>
          <w:sz w:val="24"/>
          <w:szCs w:val="24"/>
          <w:lang w:val="uk-UA" w:eastAsia="ru-RU"/>
        </w:rPr>
        <w:t xml:space="preserve">Фінансове забезпечення реалізації Стратегії. </w:t>
      </w:r>
      <w:r w:rsidRPr="006C2834">
        <w:rPr>
          <w:rFonts w:ascii="Times New Roman" w:eastAsia="Times New Roman" w:hAnsi="Times New Roman" w:cs="Times New Roman"/>
          <w:color w:val="000000"/>
          <w:sz w:val="24"/>
          <w:szCs w:val="24"/>
          <w:lang w:val="uk-UA" w:eastAsia="ru-RU"/>
        </w:rPr>
        <w:t>Структурні елементи національної інноваційної екосистеми.</w:t>
      </w:r>
      <w:r w:rsidRPr="006C2834">
        <w:rPr>
          <w:rFonts w:ascii="Times New Roman" w:eastAsia="Times New Roman" w:hAnsi="Times New Roman" w:cs="Times New Roman"/>
          <w:bCs/>
          <w:color w:val="000000"/>
          <w:sz w:val="24"/>
          <w:szCs w:val="24"/>
          <w:lang w:val="uk-UA" w:eastAsia="ru-RU"/>
        </w:rPr>
        <w:t xml:space="preserve"> Проблеми функціонування національної інноваційної екосистеми.</w:t>
      </w:r>
      <w:r w:rsidRPr="006C2834">
        <w:rPr>
          <w:rFonts w:ascii="Times New Roman" w:eastAsia="Times New Roman" w:hAnsi="Times New Roman" w:cs="Times New Roman"/>
          <w:color w:val="000000"/>
          <w:sz w:val="24"/>
          <w:szCs w:val="24"/>
          <w:lang w:val="uk-UA" w:eastAsia="ru-RU"/>
        </w:rPr>
        <w:t xml:space="preserve"> Напрями розв’язання проблем шляхом здійснення програмних заходів. Основні бар’єри для розвитку інновацій в Україні. </w:t>
      </w:r>
      <w:r w:rsidRPr="006C2834">
        <w:rPr>
          <w:rFonts w:ascii="Times New Roman" w:hAnsi="Times New Roman" w:cs="Times New Roman"/>
          <w:sz w:val="24"/>
          <w:szCs w:val="24"/>
          <w:lang w:val="uk-UA"/>
        </w:rPr>
        <w:t>Прямі та непрямі методи стимулювання інноваційної сфери в Україні. Зарубіжний досвід державної підтримки інноваційної діяльності.</w:t>
      </w:r>
    </w:p>
    <w:p w:rsidR="006C2834" w:rsidRDefault="006C2834" w:rsidP="006C2834">
      <w:pPr>
        <w:shd w:val="clear" w:color="auto" w:fill="FFFFFF"/>
        <w:spacing w:after="0" w:line="240" w:lineRule="auto"/>
        <w:ind w:firstLine="709"/>
        <w:jc w:val="both"/>
        <w:rPr>
          <w:rFonts w:ascii="Times New Roman" w:hAnsi="Times New Roman" w:cs="Times New Roman"/>
          <w:b/>
          <w:color w:val="000000"/>
          <w:sz w:val="24"/>
          <w:szCs w:val="24"/>
          <w:lang w:val="uk-UA"/>
        </w:rPr>
      </w:pPr>
    </w:p>
    <w:p w:rsidR="00742AC3" w:rsidRPr="00742AC3" w:rsidRDefault="00742AC3" w:rsidP="00742AC3">
      <w:pPr>
        <w:shd w:val="clear" w:color="auto" w:fill="FFFFFF"/>
        <w:spacing w:after="0" w:line="240" w:lineRule="auto"/>
        <w:ind w:firstLine="709"/>
        <w:jc w:val="both"/>
        <w:rPr>
          <w:rFonts w:ascii="Times New Roman" w:hAnsi="Times New Roman" w:cs="Times New Roman"/>
          <w:b/>
          <w:color w:val="000000"/>
          <w:sz w:val="24"/>
          <w:szCs w:val="24"/>
          <w:lang w:val="uk-UA"/>
        </w:rPr>
      </w:pPr>
      <w:r>
        <w:rPr>
          <w:rFonts w:ascii="Times New Roman" w:hAnsi="Times New Roman" w:cs="Times New Roman"/>
          <w:b/>
          <w:color w:val="000000"/>
          <w:sz w:val="24"/>
          <w:szCs w:val="24"/>
          <w:lang w:val="uk-UA"/>
        </w:rPr>
        <w:t>Тема 5</w:t>
      </w:r>
      <w:r w:rsidRPr="00742AC3">
        <w:rPr>
          <w:rFonts w:ascii="Times New Roman" w:hAnsi="Times New Roman" w:cs="Times New Roman"/>
          <w:b/>
          <w:color w:val="000000"/>
          <w:sz w:val="24"/>
          <w:szCs w:val="24"/>
          <w:lang w:val="uk-UA"/>
        </w:rPr>
        <w:t>. Основи розробки і впровадження управлінських інновацій.</w:t>
      </w:r>
    </w:p>
    <w:p w:rsidR="00742AC3" w:rsidRDefault="00742AC3" w:rsidP="00742AC3">
      <w:pPr>
        <w:shd w:val="clear" w:color="auto" w:fill="FFFFFF"/>
        <w:spacing w:after="0" w:line="240" w:lineRule="auto"/>
        <w:ind w:firstLine="709"/>
        <w:jc w:val="both"/>
        <w:rPr>
          <w:rFonts w:ascii="Times New Roman" w:hAnsi="Times New Roman" w:cs="Times New Roman"/>
          <w:color w:val="000000"/>
          <w:sz w:val="24"/>
          <w:szCs w:val="24"/>
          <w:lang w:val="uk-UA"/>
        </w:rPr>
      </w:pPr>
      <w:r w:rsidRPr="00742AC3">
        <w:rPr>
          <w:rFonts w:ascii="Times New Roman" w:hAnsi="Times New Roman" w:cs="Times New Roman"/>
          <w:color w:val="000000"/>
          <w:sz w:val="24"/>
          <w:szCs w:val="24"/>
          <w:lang w:val="uk-UA"/>
        </w:rPr>
        <w:t>Типи і властивості управлінських інновацій. Сутність терміну</w:t>
      </w:r>
      <w:r>
        <w:rPr>
          <w:rFonts w:ascii="Times New Roman" w:hAnsi="Times New Roman" w:cs="Times New Roman"/>
          <w:color w:val="000000"/>
          <w:sz w:val="24"/>
          <w:szCs w:val="24"/>
          <w:lang w:val="uk-UA"/>
        </w:rPr>
        <w:t xml:space="preserve"> </w:t>
      </w:r>
      <w:r w:rsidRPr="00742AC3">
        <w:rPr>
          <w:rFonts w:ascii="Times New Roman" w:hAnsi="Times New Roman" w:cs="Times New Roman"/>
          <w:color w:val="000000"/>
          <w:sz w:val="24"/>
          <w:szCs w:val="24"/>
          <w:lang w:val="uk-UA"/>
        </w:rPr>
        <w:t>«управлінська інновація». Методичні підходи до розробки і</w:t>
      </w:r>
      <w:r>
        <w:rPr>
          <w:rFonts w:ascii="Times New Roman" w:hAnsi="Times New Roman" w:cs="Times New Roman"/>
          <w:color w:val="000000"/>
          <w:sz w:val="24"/>
          <w:szCs w:val="24"/>
          <w:lang w:val="uk-UA"/>
        </w:rPr>
        <w:t xml:space="preserve"> </w:t>
      </w:r>
      <w:r w:rsidRPr="00742AC3">
        <w:rPr>
          <w:rFonts w:ascii="Times New Roman" w:hAnsi="Times New Roman" w:cs="Times New Roman"/>
          <w:color w:val="000000"/>
          <w:sz w:val="24"/>
          <w:szCs w:val="24"/>
          <w:lang w:val="uk-UA"/>
        </w:rPr>
        <w:t>впровадження управлінських нововведень Організаційне</w:t>
      </w:r>
      <w:r>
        <w:rPr>
          <w:rFonts w:ascii="Times New Roman" w:hAnsi="Times New Roman" w:cs="Times New Roman"/>
          <w:color w:val="000000"/>
          <w:sz w:val="24"/>
          <w:szCs w:val="24"/>
          <w:lang w:val="uk-UA"/>
        </w:rPr>
        <w:t xml:space="preserve"> </w:t>
      </w:r>
      <w:r w:rsidRPr="00742AC3">
        <w:rPr>
          <w:rFonts w:ascii="Times New Roman" w:hAnsi="Times New Roman" w:cs="Times New Roman"/>
          <w:color w:val="000000"/>
          <w:sz w:val="24"/>
          <w:szCs w:val="24"/>
          <w:lang w:val="uk-UA"/>
        </w:rPr>
        <w:t>проектування. Текстові та графічні проектні документи. Етапи</w:t>
      </w:r>
      <w:r>
        <w:rPr>
          <w:rFonts w:ascii="Times New Roman" w:hAnsi="Times New Roman" w:cs="Times New Roman"/>
          <w:color w:val="000000"/>
          <w:sz w:val="24"/>
          <w:szCs w:val="24"/>
          <w:lang w:val="uk-UA"/>
        </w:rPr>
        <w:t xml:space="preserve"> </w:t>
      </w:r>
      <w:r w:rsidRPr="00742AC3">
        <w:rPr>
          <w:rFonts w:ascii="Times New Roman" w:hAnsi="Times New Roman" w:cs="Times New Roman"/>
          <w:color w:val="000000"/>
          <w:sz w:val="24"/>
          <w:szCs w:val="24"/>
          <w:lang w:val="uk-UA"/>
        </w:rPr>
        <w:t xml:space="preserve">впровадження управлінської інновації. </w:t>
      </w:r>
      <w:proofErr w:type="spellStart"/>
      <w:r w:rsidRPr="00742AC3">
        <w:rPr>
          <w:rFonts w:ascii="Times New Roman" w:hAnsi="Times New Roman" w:cs="Times New Roman"/>
          <w:color w:val="000000"/>
          <w:sz w:val="24"/>
          <w:szCs w:val="24"/>
          <w:lang w:val="uk-UA"/>
        </w:rPr>
        <w:t>Бенчмаркінг</w:t>
      </w:r>
      <w:proofErr w:type="spellEnd"/>
      <w:r w:rsidRPr="00742AC3">
        <w:rPr>
          <w:rFonts w:ascii="Times New Roman" w:hAnsi="Times New Roman" w:cs="Times New Roman"/>
          <w:color w:val="000000"/>
          <w:sz w:val="24"/>
          <w:szCs w:val="24"/>
          <w:lang w:val="uk-UA"/>
        </w:rPr>
        <w:t>. Мета здійснення</w:t>
      </w:r>
      <w:r>
        <w:rPr>
          <w:rFonts w:ascii="Times New Roman" w:hAnsi="Times New Roman" w:cs="Times New Roman"/>
          <w:color w:val="000000"/>
          <w:sz w:val="24"/>
          <w:szCs w:val="24"/>
          <w:lang w:val="uk-UA"/>
        </w:rPr>
        <w:t xml:space="preserve"> </w:t>
      </w:r>
      <w:proofErr w:type="spellStart"/>
      <w:r w:rsidRPr="00742AC3">
        <w:rPr>
          <w:rFonts w:ascii="Times New Roman" w:hAnsi="Times New Roman" w:cs="Times New Roman"/>
          <w:color w:val="000000"/>
          <w:sz w:val="24"/>
          <w:szCs w:val="24"/>
          <w:lang w:val="uk-UA"/>
        </w:rPr>
        <w:t>бенчмаркінгу</w:t>
      </w:r>
      <w:proofErr w:type="spellEnd"/>
      <w:r w:rsidRPr="00742AC3">
        <w:rPr>
          <w:rFonts w:ascii="Times New Roman" w:hAnsi="Times New Roman" w:cs="Times New Roman"/>
          <w:color w:val="000000"/>
          <w:sz w:val="24"/>
          <w:szCs w:val="24"/>
          <w:lang w:val="uk-UA"/>
        </w:rPr>
        <w:t xml:space="preserve">. Види </w:t>
      </w:r>
      <w:proofErr w:type="spellStart"/>
      <w:r w:rsidRPr="00742AC3">
        <w:rPr>
          <w:rFonts w:ascii="Times New Roman" w:hAnsi="Times New Roman" w:cs="Times New Roman"/>
          <w:color w:val="000000"/>
          <w:sz w:val="24"/>
          <w:szCs w:val="24"/>
          <w:lang w:val="uk-UA"/>
        </w:rPr>
        <w:t>бенчмаркінгу</w:t>
      </w:r>
      <w:proofErr w:type="spellEnd"/>
      <w:r w:rsidRPr="00742AC3">
        <w:rPr>
          <w:rFonts w:ascii="Times New Roman" w:hAnsi="Times New Roman" w:cs="Times New Roman"/>
          <w:color w:val="000000"/>
          <w:sz w:val="24"/>
          <w:szCs w:val="24"/>
          <w:lang w:val="uk-UA"/>
        </w:rPr>
        <w:t>. Світовий досвід застосування</w:t>
      </w:r>
      <w:r>
        <w:rPr>
          <w:rFonts w:ascii="Times New Roman" w:hAnsi="Times New Roman" w:cs="Times New Roman"/>
          <w:color w:val="000000"/>
          <w:sz w:val="24"/>
          <w:szCs w:val="24"/>
          <w:lang w:val="uk-UA"/>
        </w:rPr>
        <w:t xml:space="preserve"> </w:t>
      </w:r>
      <w:proofErr w:type="spellStart"/>
      <w:r w:rsidRPr="00742AC3">
        <w:rPr>
          <w:rFonts w:ascii="Times New Roman" w:hAnsi="Times New Roman" w:cs="Times New Roman"/>
          <w:color w:val="000000"/>
          <w:sz w:val="24"/>
          <w:szCs w:val="24"/>
          <w:lang w:val="uk-UA"/>
        </w:rPr>
        <w:t>бенчмаркінгу</w:t>
      </w:r>
      <w:proofErr w:type="spellEnd"/>
      <w:r w:rsidRPr="00742AC3">
        <w:rPr>
          <w:rFonts w:ascii="Times New Roman" w:hAnsi="Times New Roman" w:cs="Times New Roman"/>
          <w:color w:val="000000"/>
          <w:sz w:val="24"/>
          <w:szCs w:val="24"/>
          <w:lang w:val="uk-UA"/>
        </w:rPr>
        <w:t>. Реінжиніринг інноваційних-процесів. Методика</w:t>
      </w:r>
      <w:r>
        <w:rPr>
          <w:rFonts w:ascii="Times New Roman" w:hAnsi="Times New Roman" w:cs="Times New Roman"/>
          <w:color w:val="000000"/>
          <w:sz w:val="24"/>
          <w:szCs w:val="24"/>
          <w:lang w:val="uk-UA"/>
        </w:rPr>
        <w:t xml:space="preserve"> </w:t>
      </w:r>
      <w:proofErr w:type="spellStart"/>
      <w:r w:rsidRPr="00742AC3">
        <w:rPr>
          <w:rFonts w:ascii="Times New Roman" w:hAnsi="Times New Roman" w:cs="Times New Roman"/>
          <w:color w:val="000000"/>
          <w:sz w:val="24"/>
          <w:szCs w:val="24"/>
          <w:lang w:val="uk-UA"/>
        </w:rPr>
        <w:t>Хаммера-Чампі</w:t>
      </w:r>
      <w:proofErr w:type="spellEnd"/>
      <w:r w:rsidRPr="00742AC3">
        <w:rPr>
          <w:rFonts w:ascii="Times New Roman" w:hAnsi="Times New Roman" w:cs="Times New Roman"/>
          <w:color w:val="000000"/>
          <w:sz w:val="24"/>
          <w:szCs w:val="24"/>
          <w:lang w:val="uk-UA"/>
        </w:rPr>
        <w:t>. Реструктуризація. Науково-технологічна</w:t>
      </w:r>
      <w:r>
        <w:rPr>
          <w:rFonts w:ascii="Times New Roman" w:hAnsi="Times New Roman" w:cs="Times New Roman"/>
          <w:color w:val="000000"/>
          <w:sz w:val="24"/>
          <w:szCs w:val="24"/>
          <w:lang w:val="uk-UA"/>
        </w:rPr>
        <w:t xml:space="preserve"> </w:t>
      </w:r>
      <w:r w:rsidRPr="00742AC3">
        <w:rPr>
          <w:rFonts w:ascii="Times New Roman" w:hAnsi="Times New Roman" w:cs="Times New Roman"/>
          <w:color w:val="000000"/>
          <w:sz w:val="24"/>
          <w:szCs w:val="24"/>
          <w:lang w:val="uk-UA"/>
        </w:rPr>
        <w:t>реструктуризація органу публічного управління.</w:t>
      </w:r>
      <w:r w:rsidRPr="00742AC3">
        <w:rPr>
          <w:rFonts w:ascii="Times New Roman" w:hAnsi="Times New Roman" w:cs="Times New Roman"/>
          <w:color w:val="000000"/>
          <w:sz w:val="24"/>
          <w:szCs w:val="24"/>
          <w:lang w:val="uk-UA"/>
        </w:rPr>
        <w:cr/>
      </w:r>
    </w:p>
    <w:p w:rsidR="00742AC3" w:rsidRPr="00955BCF" w:rsidRDefault="00742AC3" w:rsidP="00742AC3">
      <w:pPr>
        <w:shd w:val="clear" w:color="auto" w:fill="FFFFFF"/>
        <w:spacing w:after="0" w:line="240" w:lineRule="auto"/>
        <w:ind w:firstLine="709"/>
        <w:jc w:val="both"/>
        <w:rPr>
          <w:rFonts w:ascii="Times New Roman" w:hAnsi="Times New Roman" w:cs="Times New Roman"/>
          <w:color w:val="000000"/>
          <w:sz w:val="24"/>
          <w:szCs w:val="24"/>
          <w:lang w:val="uk-UA"/>
        </w:rPr>
      </w:pPr>
      <w:r w:rsidRPr="00955BCF">
        <w:rPr>
          <w:rFonts w:ascii="Times New Roman" w:hAnsi="Times New Roman" w:cs="Times New Roman"/>
          <w:b/>
          <w:color w:val="000000"/>
          <w:sz w:val="24"/>
          <w:szCs w:val="24"/>
          <w:lang w:val="uk-UA"/>
        </w:rPr>
        <w:t xml:space="preserve">Тема </w:t>
      </w:r>
      <w:r>
        <w:rPr>
          <w:rFonts w:ascii="Times New Roman" w:hAnsi="Times New Roman" w:cs="Times New Roman"/>
          <w:b/>
          <w:color w:val="000000"/>
          <w:sz w:val="24"/>
          <w:szCs w:val="24"/>
          <w:lang w:val="uk-UA"/>
        </w:rPr>
        <w:t>6</w:t>
      </w:r>
      <w:r w:rsidRPr="00955BCF">
        <w:rPr>
          <w:rFonts w:ascii="Times New Roman" w:hAnsi="Times New Roman" w:cs="Times New Roman"/>
          <w:b/>
          <w:color w:val="000000"/>
          <w:sz w:val="24"/>
          <w:szCs w:val="24"/>
          <w:lang w:val="uk-UA"/>
        </w:rPr>
        <w:t>. Управління інноваційним проектом</w:t>
      </w:r>
    </w:p>
    <w:p w:rsidR="00742AC3" w:rsidRPr="00955BCF" w:rsidRDefault="00742AC3" w:rsidP="00742AC3">
      <w:pPr>
        <w:shd w:val="clear" w:color="auto" w:fill="FFFFFF"/>
        <w:spacing w:after="0" w:line="240" w:lineRule="auto"/>
        <w:ind w:firstLine="709"/>
        <w:jc w:val="both"/>
        <w:rPr>
          <w:rFonts w:ascii="Times New Roman" w:hAnsi="Times New Roman" w:cs="Times New Roman"/>
          <w:color w:val="000000"/>
          <w:sz w:val="24"/>
          <w:szCs w:val="24"/>
          <w:lang w:val="uk-UA"/>
        </w:rPr>
      </w:pPr>
      <w:r w:rsidRPr="00955BCF">
        <w:rPr>
          <w:rFonts w:ascii="Times New Roman" w:hAnsi="Times New Roman" w:cs="Times New Roman"/>
          <w:color w:val="000000"/>
          <w:sz w:val="24"/>
          <w:szCs w:val="24"/>
          <w:lang w:val="uk-UA"/>
        </w:rPr>
        <w:t xml:space="preserve">Суть інноваційних проектів і їх зміст. Планування та контроль за реалізацією інноваційного проекту. Система планів інноваційного проекту. Управління проектними ризиками. </w:t>
      </w:r>
    </w:p>
    <w:p w:rsidR="00742AC3" w:rsidRDefault="00742AC3" w:rsidP="00742AC3">
      <w:pPr>
        <w:shd w:val="clear" w:color="auto" w:fill="FFFFFF"/>
        <w:spacing w:after="0" w:line="240" w:lineRule="auto"/>
        <w:ind w:firstLine="709"/>
        <w:jc w:val="both"/>
        <w:rPr>
          <w:rFonts w:ascii="Times New Roman" w:hAnsi="Times New Roman" w:cs="Times New Roman"/>
          <w:b/>
          <w:color w:val="000000"/>
          <w:sz w:val="24"/>
          <w:szCs w:val="24"/>
          <w:lang w:val="uk-UA"/>
        </w:rPr>
      </w:pPr>
    </w:p>
    <w:p w:rsidR="00742AC3" w:rsidRPr="00955BCF" w:rsidRDefault="00742AC3" w:rsidP="00742AC3">
      <w:pPr>
        <w:shd w:val="clear" w:color="auto" w:fill="FFFFFF"/>
        <w:spacing w:after="0" w:line="240" w:lineRule="auto"/>
        <w:ind w:firstLine="709"/>
        <w:jc w:val="both"/>
        <w:rPr>
          <w:rFonts w:ascii="Times New Roman" w:hAnsi="Times New Roman" w:cs="Times New Roman"/>
          <w:b/>
          <w:color w:val="000000"/>
          <w:sz w:val="24"/>
          <w:szCs w:val="24"/>
          <w:lang w:val="uk-UA"/>
        </w:rPr>
      </w:pPr>
      <w:r>
        <w:rPr>
          <w:rFonts w:ascii="Times New Roman" w:hAnsi="Times New Roman" w:cs="Times New Roman"/>
          <w:b/>
          <w:color w:val="000000"/>
          <w:sz w:val="24"/>
          <w:szCs w:val="24"/>
          <w:lang w:val="uk-UA"/>
        </w:rPr>
        <w:t>Тема 7</w:t>
      </w:r>
      <w:r w:rsidRPr="00955BCF">
        <w:rPr>
          <w:rFonts w:ascii="Times New Roman" w:hAnsi="Times New Roman" w:cs="Times New Roman"/>
          <w:b/>
          <w:color w:val="000000"/>
          <w:sz w:val="24"/>
          <w:szCs w:val="24"/>
          <w:lang w:val="uk-UA"/>
        </w:rPr>
        <w:t xml:space="preserve">. Сучасні організаційні форми </w:t>
      </w:r>
      <w:r>
        <w:rPr>
          <w:rFonts w:ascii="Times New Roman" w:hAnsi="Times New Roman" w:cs="Times New Roman"/>
          <w:b/>
          <w:color w:val="000000"/>
          <w:sz w:val="24"/>
          <w:szCs w:val="24"/>
          <w:lang w:val="uk-UA"/>
        </w:rPr>
        <w:t xml:space="preserve">та технології </w:t>
      </w:r>
      <w:r w:rsidRPr="00955BCF">
        <w:rPr>
          <w:rFonts w:ascii="Times New Roman" w:hAnsi="Times New Roman" w:cs="Times New Roman"/>
          <w:b/>
          <w:color w:val="000000"/>
          <w:sz w:val="24"/>
          <w:szCs w:val="24"/>
          <w:lang w:val="uk-UA"/>
        </w:rPr>
        <w:t>реалізації інновацій</w:t>
      </w:r>
    </w:p>
    <w:p w:rsidR="00742AC3" w:rsidRPr="00955BCF" w:rsidRDefault="00742AC3" w:rsidP="00742AC3">
      <w:pPr>
        <w:shd w:val="clear" w:color="auto" w:fill="FFFFFF"/>
        <w:spacing w:after="0" w:line="240" w:lineRule="auto"/>
        <w:ind w:firstLine="709"/>
        <w:jc w:val="both"/>
        <w:rPr>
          <w:rFonts w:ascii="Times New Roman" w:hAnsi="Times New Roman" w:cs="Times New Roman"/>
          <w:color w:val="000000"/>
          <w:sz w:val="24"/>
          <w:szCs w:val="24"/>
          <w:lang w:val="uk-UA"/>
        </w:rPr>
      </w:pPr>
      <w:r w:rsidRPr="00955BCF">
        <w:rPr>
          <w:rFonts w:ascii="Times New Roman" w:hAnsi="Times New Roman" w:cs="Times New Roman"/>
          <w:color w:val="000000"/>
          <w:sz w:val="24"/>
          <w:szCs w:val="24"/>
          <w:lang w:val="uk-UA"/>
        </w:rPr>
        <w:t>Інфраструктура ринку інновацій та інноваційної діяльності Організаційні структури підтримання інноваційного підприємництва (бізнес-інкубатор). Організаційні форми інтеграції науки і виробництва (РНТЦ, технопарк, технополіс).</w:t>
      </w:r>
    </w:p>
    <w:p w:rsidR="00E72CAE" w:rsidRDefault="00E72CAE" w:rsidP="00742AC3">
      <w:pPr>
        <w:shd w:val="clear" w:color="auto" w:fill="FFFFFF"/>
        <w:spacing w:after="0" w:line="240" w:lineRule="auto"/>
        <w:ind w:firstLine="709"/>
        <w:jc w:val="both"/>
        <w:rPr>
          <w:rFonts w:ascii="Times New Roman" w:hAnsi="Times New Roman" w:cs="Times New Roman"/>
          <w:b/>
          <w:color w:val="000000"/>
          <w:sz w:val="24"/>
          <w:szCs w:val="24"/>
          <w:lang w:val="uk-UA"/>
        </w:rPr>
      </w:pPr>
    </w:p>
    <w:p w:rsidR="00742AC3" w:rsidRPr="00955BCF" w:rsidRDefault="00742AC3" w:rsidP="00742AC3">
      <w:pPr>
        <w:shd w:val="clear" w:color="auto" w:fill="FFFFFF"/>
        <w:spacing w:after="0" w:line="240" w:lineRule="auto"/>
        <w:ind w:firstLine="709"/>
        <w:jc w:val="both"/>
        <w:rPr>
          <w:rFonts w:ascii="Times New Roman" w:hAnsi="Times New Roman" w:cs="Times New Roman"/>
          <w:b/>
          <w:color w:val="000000"/>
          <w:sz w:val="24"/>
          <w:szCs w:val="24"/>
          <w:lang w:val="uk-UA"/>
        </w:rPr>
      </w:pPr>
      <w:r>
        <w:rPr>
          <w:rFonts w:ascii="Times New Roman" w:hAnsi="Times New Roman" w:cs="Times New Roman"/>
          <w:b/>
          <w:color w:val="000000"/>
          <w:sz w:val="24"/>
          <w:szCs w:val="24"/>
          <w:lang w:val="uk-UA"/>
        </w:rPr>
        <w:lastRenderedPageBreak/>
        <w:t>Тема 8</w:t>
      </w:r>
      <w:r w:rsidRPr="00955BCF">
        <w:rPr>
          <w:rFonts w:ascii="Times New Roman" w:hAnsi="Times New Roman" w:cs="Times New Roman"/>
          <w:b/>
          <w:color w:val="000000"/>
          <w:sz w:val="24"/>
          <w:szCs w:val="24"/>
          <w:lang w:val="uk-UA"/>
        </w:rPr>
        <w:t>. Науково-дослідні та технологічні парки</w:t>
      </w:r>
    </w:p>
    <w:p w:rsidR="00742AC3" w:rsidRPr="00955BCF" w:rsidRDefault="00742AC3" w:rsidP="00742AC3">
      <w:pPr>
        <w:shd w:val="clear" w:color="auto" w:fill="FFFFFF"/>
        <w:spacing w:after="0" w:line="240" w:lineRule="auto"/>
        <w:ind w:firstLine="709"/>
        <w:jc w:val="both"/>
        <w:rPr>
          <w:rFonts w:ascii="Times New Roman" w:hAnsi="Times New Roman" w:cs="Times New Roman"/>
          <w:b/>
          <w:color w:val="000000"/>
          <w:sz w:val="24"/>
          <w:szCs w:val="24"/>
          <w:lang w:val="uk-UA"/>
        </w:rPr>
      </w:pPr>
      <w:r w:rsidRPr="00955BCF">
        <w:rPr>
          <w:rFonts w:ascii="Times New Roman" w:hAnsi="Times New Roman" w:cs="Times New Roman"/>
          <w:color w:val="000000"/>
          <w:sz w:val="24"/>
          <w:szCs w:val="24"/>
          <w:lang w:val="uk-UA"/>
        </w:rPr>
        <w:t>Визначення науково-дослідних та технологічних парків. Загальні риси класичних та українських технопарків. Планування парку. Інфраструктура парку. Управління парком. Характеристики успіху і типових проблем у діяльності парків. Сучасні тенденції розвитку науково-дослідних і технологічних парків.</w:t>
      </w:r>
      <w:r w:rsidRPr="00955BCF">
        <w:rPr>
          <w:rFonts w:ascii="Times New Roman" w:hAnsi="Times New Roman" w:cs="Times New Roman"/>
          <w:b/>
          <w:color w:val="000000"/>
          <w:sz w:val="24"/>
          <w:szCs w:val="24"/>
          <w:lang w:val="uk-UA"/>
        </w:rPr>
        <w:t xml:space="preserve"> </w:t>
      </w:r>
    </w:p>
    <w:p w:rsidR="00742AC3" w:rsidRDefault="00742AC3" w:rsidP="006C2834">
      <w:pPr>
        <w:shd w:val="clear" w:color="auto" w:fill="FFFFFF"/>
        <w:spacing w:after="0" w:line="240" w:lineRule="auto"/>
        <w:ind w:firstLine="709"/>
        <w:jc w:val="both"/>
        <w:rPr>
          <w:rFonts w:ascii="Times New Roman" w:hAnsi="Times New Roman" w:cs="Times New Roman"/>
          <w:b/>
          <w:color w:val="000000"/>
          <w:sz w:val="24"/>
          <w:szCs w:val="24"/>
          <w:lang w:val="uk-UA"/>
        </w:rPr>
      </w:pPr>
    </w:p>
    <w:p w:rsidR="006C2834" w:rsidRPr="006C2834" w:rsidRDefault="006C2834" w:rsidP="006C2834">
      <w:pPr>
        <w:shd w:val="clear" w:color="auto" w:fill="FFFFFF"/>
        <w:spacing w:after="0" w:line="240" w:lineRule="auto"/>
        <w:ind w:firstLine="709"/>
        <w:jc w:val="both"/>
        <w:rPr>
          <w:rFonts w:ascii="Times New Roman" w:hAnsi="Times New Roman" w:cs="Times New Roman"/>
          <w:b/>
          <w:color w:val="000000"/>
          <w:sz w:val="24"/>
          <w:szCs w:val="24"/>
          <w:lang w:val="uk-UA"/>
        </w:rPr>
      </w:pPr>
      <w:r>
        <w:rPr>
          <w:rFonts w:ascii="Times New Roman" w:hAnsi="Times New Roman" w:cs="Times New Roman"/>
          <w:b/>
          <w:color w:val="000000"/>
          <w:sz w:val="24"/>
          <w:szCs w:val="24"/>
          <w:lang w:val="uk-UA"/>
        </w:rPr>
        <w:t xml:space="preserve">Тема </w:t>
      </w:r>
      <w:r w:rsidR="00742AC3">
        <w:rPr>
          <w:rFonts w:ascii="Times New Roman" w:hAnsi="Times New Roman" w:cs="Times New Roman"/>
          <w:b/>
          <w:color w:val="000000"/>
          <w:sz w:val="24"/>
          <w:szCs w:val="24"/>
          <w:lang w:val="uk-UA"/>
        </w:rPr>
        <w:t>9</w:t>
      </w:r>
      <w:r w:rsidRPr="006C2834">
        <w:rPr>
          <w:rFonts w:ascii="Times New Roman" w:hAnsi="Times New Roman" w:cs="Times New Roman"/>
          <w:b/>
          <w:color w:val="000000"/>
          <w:sz w:val="24"/>
          <w:szCs w:val="24"/>
          <w:lang w:val="uk-UA"/>
        </w:rPr>
        <w:t>. Діджиталізація публічного управління.</w:t>
      </w:r>
    </w:p>
    <w:p w:rsidR="006C2834" w:rsidRPr="006C2834" w:rsidRDefault="006C2834" w:rsidP="006C2834">
      <w:pPr>
        <w:shd w:val="clear" w:color="auto" w:fill="FFFFFF"/>
        <w:spacing w:after="0" w:line="240" w:lineRule="auto"/>
        <w:ind w:firstLine="709"/>
        <w:jc w:val="both"/>
        <w:rPr>
          <w:rFonts w:ascii="Times New Roman" w:hAnsi="Times New Roman" w:cs="Times New Roman"/>
          <w:color w:val="000000"/>
          <w:sz w:val="24"/>
          <w:szCs w:val="24"/>
          <w:lang w:val="uk-UA"/>
        </w:rPr>
      </w:pPr>
      <w:r w:rsidRPr="006C2834">
        <w:rPr>
          <w:rFonts w:ascii="Times New Roman" w:hAnsi="Times New Roman" w:cs="Times New Roman"/>
          <w:color w:val="000000"/>
          <w:sz w:val="24"/>
          <w:szCs w:val="24"/>
          <w:lang w:val="uk-UA"/>
        </w:rPr>
        <w:t>Інноваційні форми залучення громадян до процесу прийняття</w:t>
      </w:r>
      <w:r>
        <w:rPr>
          <w:rFonts w:ascii="Times New Roman" w:hAnsi="Times New Roman" w:cs="Times New Roman"/>
          <w:color w:val="000000"/>
          <w:sz w:val="24"/>
          <w:szCs w:val="24"/>
          <w:lang w:val="uk-UA"/>
        </w:rPr>
        <w:t xml:space="preserve"> </w:t>
      </w:r>
      <w:r w:rsidRPr="006C2834">
        <w:rPr>
          <w:rFonts w:ascii="Times New Roman" w:hAnsi="Times New Roman" w:cs="Times New Roman"/>
          <w:color w:val="000000"/>
          <w:sz w:val="24"/>
          <w:szCs w:val="24"/>
          <w:lang w:val="uk-UA"/>
        </w:rPr>
        <w:t>рішень: е-охоплення, е-включення, е-участь, е-партнерство.</w:t>
      </w:r>
    </w:p>
    <w:p w:rsidR="006C2834" w:rsidRPr="006C2834" w:rsidRDefault="006C2834" w:rsidP="006C2834">
      <w:pPr>
        <w:shd w:val="clear" w:color="auto" w:fill="FFFFFF"/>
        <w:spacing w:after="0" w:line="240" w:lineRule="auto"/>
        <w:ind w:firstLine="709"/>
        <w:jc w:val="both"/>
        <w:rPr>
          <w:rFonts w:ascii="Times New Roman" w:hAnsi="Times New Roman" w:cs="Times New Roman"/>
          <w:color w:val="000000"/>
          <w:sz w:val="24"/>
          <w:szCs w:val="24"/>
          <w:lang w:val="uk-UA"/>
        </w:rPr>
      </w:pPr>
      <w:r w:rsidRPr="006C2834">
        <w:rPr>
          <w:rFonts w:ascii="Times New Roman" w:hAnsi="Times New Roman" w:cs="Times New Roman"/>
          <w:color w:val="000000"/>
          <w:sz w:val="24"/>
          <w:szCs w:val="24"/>
          <w:lang w:val="uk-UA"/>
        </w:rPr>
        <w:t>Електронне громадське обговорення проектів нормативно-правових</w:t>
      </w:r>
      <w:r>
        <w:rPr>
          <w:rFonts w:ascii="Times New Roman" w:hAnsi="Times New Roman" w:cs="Times New Roman"/>
          <w:color w:val="000000"/>
          <w:sz w:val="24"/>
          <w:szCs w:val="24"/>
          <w:lang w:val="uk-UA"/>
        </w:rPr>
        <w:t xml:space="preserve"> </w:t>
      </w:r>
      <w:r w:rsidRPr="006C2834">
        <w:rPr>
          <w:rFonts w:ascii="Times New Roman" w:hAnsi="Times New Roman" w:cs="Times New Roman"/>
          <w:color w:val="000000"/>
          <w:sz w:val="24"/>
          <w:szCs w:val="24"/>
          <w:lang w:val="uk-UA"/>
        </w:rPr>
        <w:t>актів та інших документів, що мають значне суспільне значення.</w:t>
      </w:r>
    </w:p>
    <w:p w:rsidR="006C2834" w:rsidRPr="006C2834" w:rsidRDefault="006C2834" w:rsidP="006C2834">
      <w:pPr>
        <w:shd w:val="clear" w:color="auto" w:fill="FFFFFF"/>
        <w:spacing w:after="0" w:line="240" w:lineRule="auto"/>
        <w:ind w:firstLine="709"/>
        <w:jc w:val="both"/>
        <w:rPr>
          <w:rFonts w:ascii="Times New Roman" w:hAnsi="Times New Roman" w:cs="Times New Roman"/>
          <w:color w:val="000000"/>
          <w:sz w:val="24"/>
          <w:szCs w:val="24"/>
          <w:lang w:val="uk-UA"/>
        </w:rPr>
      </w:pPr>
      <w:r w:rsidRPr="006C2834">
        <w:rPr>
          <w:rFonts w:ascii="Times New Roman" w:hAnsi="Times New Roman" w:cs="Times New Roman"/>
          <w:color w:val="000000"/>
          <w:sz w:val="24"/>
          <w:szCs w:val="24"/>
          <w:lang w:val="uk-UA"/>
        </w:rPr>
        <w:t>Електронна взаємодія громадських рад з відповідними органами</w:t>
      </w:r>
      <w:r>
        <w:rPr>
          <w:rFonts w:ascii="Times New Roman" w:hAnsi="Times New Roman" w:cs="Times New Roman"/>
          <w:color w:val="000000"/>
          <w:sz w:val="24"/>
          <w:szCs w:val="24"/>
          <w:lang w:val="uk-UA"/>
        </w:rPr>
        <w:t xml:space="preserve"> </w:t>
      </w:r>
      <w:r w:rsidRPr="006C2834">
        <w:rPr>
          <w:rFonts w:ascii="Times New Roman" w:hAnsi="Times New Roman" w:cs="Times New Roman"/>
          <w:color w:val="000000"/>
          <w:sz w:val="24"/>
          <w:szCs w:val="24"/>
          <w:lang w:val="uk-UA"/>
        </w:rPr>
        <w:t>виконавчої влади та місцевого самоврядування. Моделі надання</w:t>
      </w:r>
      <w:r>
        <w:rPr>
          <w:rFonts w:ascii="Times New Roman" w:hAnsi="Times New Roman" w:cs="Times New Roman"/>
          <w:color w:val="000000"/>
          <w:sz w:val="24"/>
          <w:szCs w:val="24"/>
          <w:lang w:val="uk-UA"/>
        </w:rPr>
        <w:t xml:space="preserve"> </w:t>
      </w:r>
      <w:r w:rsidRPr="006C2834">
        <w:rPr>
          <w:rFonts w:ascii="Times New Roman" w:hAnsi="Times New Roman" w:cs="Times New Roman"/>
          <w:color w:val="000000"/>
          <w:sz w:val="24"/>
          <w:szCs w:val="24"/>
          <w:lang w:val="uk-UA"/>
        </w:rPr>
        <w:t>державних послуг громадянам електронними каналами. Пріоритетні</w:t>
      </w:r>
      <w:r>
        <w:rPr>
          <w:rFonts w:ascii="Times New Roman" w:hAnsi="Times New Roman" w:cs="Times New Roman"/>
          <w:color w:val="000000"/>
          <w:sz w:val="24"/>
          <w:szCs w:val="24"/>
          <w:lang w:val="uk-UA"/>
        </w:rPr>
        <w:t xml:space="preserve"> </w:t>
      </w:r>
      <w:r w:rsidRPr="006C2834">
        <w:rPr>
          <w:rFonts w:ascii="Times New Roman" w:hAnsi="Times New Roman" w:cs="Times New Roman"/>
          <w:color w:val="000000"/>
          <w:sz w:val="24"/>
          <w:szCs w:val="24"/>
          <w:lang w:val="uk-UA"/>
        </w:rPr>
        <w:t>напрями розвитку електронних консультацій з громадянами.</w:t>
      </w:r>
    </w:p>
    <w:p w:rsidR="006C2834" w:rsidRPr="006C2834" w:rsidRDefault="006C2834" w:rsidP="006C2834">
      <w:pPr>
        <w:shd w:val="clear" w:color="auto" w:fill="FFFFFF"/>
        <w:spacing w:after="0" w:line="240" w:lineRule="auto"/>
        <w:ind w:firstLine="709"/>
        <w:jc w:val="both"/>
        <w:rPr>
          <w:rFonts w:ascii="Times New Roman" w:hAnsi="Times New Roman" w:cs="Times New Roman"/>
          <w:color w:val="000000"/>
          <w:sz w:val="24"/>
          <w:szCs w:val="24"/>
          <w:lang w:val="uk-UA"/>
        </w:rPr>
      </w:pPr>
      <w:r w:rsidRPr="006C2834">
        <w:rPr>
          <w:rFonts w:ascii="Times New Roman" w:hAnsi="Times New Roman" w:cs="Times New Roman"/>
          <w:color w:val="000000"/>
          <w:sz w:val="24"/>
          <w:szCs w:val="24"/>
          <w:lang w:val="uk-UA"/>
        </w:rPr>
        <w:t>Технологічні, організаційні, політичні аспекти електронної демократії.</w:t>
      </w:r>
    </w:p>
    <w:p w:rsidR="006C2834" w:rsidRPr="006C2834" w:rsidRDefault="006C2834" w:rsidP="006C2834">
      <w:pPr>
        <w:shd w:val="clear" w:color="auto" w:fill="FFFFFF"/>
        <w:spacing w:after="0" w:line="240" w:lineRule="auto"/>
        <w:ind w:firstLine="709"/>
        <w:jc w:val="both"/>
        <w:rPr>
          <w:rFonts w:ascii="Times New Roman" w:hAnsi="Times New Roman" w:cs="Times New Roman"/>
          <w:color w:val="000000"/>
          <w:sz w:val="24"/>
          <w:szCs w:val="24"/>
          <w:lang w:val="uk-UA"/>
        </w:rPr>
      </w:pPr>
      <w:r w:rsidRPr="006C2834">
        <w:rPr>
          <w:rFonts w:ascii="Times New Roman" w:hAnsi="Times New Roman" w:cs="Times New Roman"/>
          <w:color w:val="000000"/>
          <w:sz w:val="24"/>
          <w:szCs w:val="24"/>
          <w:lang w:val="uk-UA"/>
        </w:rPr>
        <w:t>Співвідношення електронної демократії та електронного урядування</w:t>
      </w:r>
      <w:r>
        <w:rPr>
          <w:rFonts w:ascii="Times New Roman" w:hAnsi="Times New Roman" w:cs="Times New Roman"/>
          <w:color w:val="000000"/>
          <w:sz w:val="24"/>
          <w:szCs w:val="24"/>
          <w:lang w:val="uk-UA"/>
        </w:rPr>
        <w:t xml:space="preserve"> </w:t>
      </w:r>
      <w:r w:rsidRPr="006C2834">
        <w:rPr>
          <w:rFonts w:ascii="Times New Roman" w:hAnsi="Times New Roman" w:cs="Times New Roman"/>
          <w:color w:val="000000"/>
          <w:sz w:val="24"/>
          <w:szCs w:val="24"/>
          <w:lang w:val="uk-UA"/>
        </w:rPr>
        <w:t>на практиці. Електронна демократія як атрибут захисту громадянами</w:t>
      </w:r>
      <w:r>
        <w:rPr>
          <w:rFonts w:ascii="Times New Roman" w:hAnsi="Times New Roman" w:cs="Times New Roman"/>
          <w:color w:val="000000"/>
          <w:sz w:val="24"/>
          <w:szCs w:val="24"/>
          <w:lang w:val="uk-UA"/>
        </w:rPr>
        <w:t xml:space="preserve"> </w:t>
      </w:r>
      <w:r w:rsidRPr="006C2834">
        <w:rPr>
          <w:rFonts w:ascii="Times New Roman" w:hAnsi="Times New Roman" w:cs="Times New Roman"/>
          <w:color w:val="000000"/>
          <w:sz w:val="24"/>
          <w:szCs w:val="24"/>
          <w:lang w:val="uk-UA"/>
        </w:rPr>
        <w:t>своїх інтересів і визначених форм співпраці з державою за допомогою</w:t>
      </w:r>
      <w:r>
        <w:rPr>
          <w:rFonts w:ascii="Times New Roman" w:hAnsi="Times New Roman" w:cs="Times New Roman"/>
          <w:color w:val="000000"/>
          <w:sz w:val="24"/>
          <w:szCs w:val="24"/>
          <w:lang w:val="uk-UA"/>
        </w:rPr>
        <w:t xml:space="preserve"> </w:t>
      </w:r>
      <w:r w:rsidRPr="006C2834">
        <w:rPr>
          <w:rFonts w:ascii="Times New Roman" w:hAnsi="Times New Roman" w:cs="Times New Roman"/>
          <w:color w:val="000000"/>
          <w:sz w:val="24"/>
          <w:szCs w:val="24"/>
          <w:lang w:val="uk-UA"/>
        </w:rPr>
        <w:t>технологій електронного урядування. Електронна демократія.</w:t>
      </w:r>
    </w:p>
    <w:p w:rsidR="001C3CC6" w:rsidRPr="006C2834" w:rsidRDefault="006C2834" w:rsidP="006C2834">
      <w:pPr>
        <w:shd w:val="clear" w:color="auto" w:fill="FFFFFF"/>
        <w:spacing w:after="0" w:line="240" w:lineRule="auto"/>
        <w:ind w:firstLine="709"/>
        <w:jc w:val="both"/>
        <w:rPr>
          <w:rFonts w:ascii="Times New Roman" w:hAnsi="Times New Roman" w:cs="Times New Roman"/>
          <w:color w:val="000000"/>
          <w:sz w:val="24"/>
          <w:szCs w:val="24"/>
          <w:lang w:val="uk-UA"/>
        </w:rPr>
      </w:pPr>
      <w:r w:rsidRPr="006C2834">
        <w:rPr>
          <w:rFonts w:ascii="Times New Roman" w:hAnsi="Times New Roman" w:cs="Times New Roman"/>
          <w:color w:val="000000"/>
          <w:sz w:val="24"/>
          <w:szCs w:val="24"/>
          <w:lang w:val="uk-UA"/>
        </w:rPr>
        <w:t>Інформаційна економіка. Цифрова економіка.</w:t>
      </w:r>
    </w:p>
    <w:p w:rsidR="006C2834" w:rsidRDefault="006C2834" w:rsidP="001C3CC6">
      <w:pPr>
        <w:shd w:val="clear" w:color="auto" w:fill="FFFFFF"/>
        <w:spacing w:after="0" w:line="240" w:lineRule="auto"/>
        <w:ind w:firstLine="709"/>
        <w:jc w:val="both"/>
        <w:rPr>
          <w:rFonts w:ascii="Times New Roman" w:hAnsi="Times New Roman" w:cs="Times New Roman"/>
          <w:b/>
          <w:color w:val="000000"/>
          <w:sz w:val="24"/>
          <w:szCs w:val="24"/>
          <w:lang w:val="uk-UA"/>
        </w:rPr>
      </w:pPr>
    </w:p>
    <w:p w:rsidR="00742AC3" w:rsidRPr="00742AC3" w:rsidRDefault="00742AC3" w:rsidP="00742AC3">
      <w:pPr>
        <w:shd w:val="clear" w:color="auto" w:fill="FFFFFF"/>
        <w:spacing w:after="0" w:line="240" w:lineRule="auto"/>
        <w:ind w:firstLine="709"/>
        <w:jc w:val="both"/>
        <w:rPr>
          <w:rFonts w:ascii="Times New Roman" w:hAnsi="Times New Roman" w:cs="Times New Roman"/>
          <w:b/>
          <w:color w:val="000000"/>
          <w:sz w:val="24"/>
          <w:szCs w:val="24"/>
          <w:lang w:val="uk-UA"/>
        </w:rPr>
      </w:pPr>
      <w:r>
        <w:rPr>
          <w:rFonts w:ascii="Times New Roman" w:hAnsi="Times New Roman" w:cs="Times New Roman"/>
          <w:b/>
          <w:color w:val="000000"/>
          <w:sz w:val="24"/>
          <w:szCs w:val="24"/>
          <w:lang w:val="uk-UA"/>
        </w:rPr>
        <w:t>Тема 10</w:t>
      </w:r>
      <w:r w:rsidRPr="00742AC3">
        <w:rPr>
          <w:rFonts w:ascii="Times New Roman" w:hAnsi="Times New Roman" w:cs="Times New Roman"/>
          <w:b/>
          <w:color w:val="000000"/>
          <w:sz w:val="24"/>
          <w:szCs w:val="24"/>
          <w:lang w:val="uk-UA"/>
        </w:rPr>
        <w:t xml:space="preserve">. Фінансування та стимулювання інноваційної діяльності. </w:t>
      </w:r>
    </w:p>
    <w:p w:rsidR="001C3CC6" w:rsidRPr="00742AC3" w:rsidRDefault="00742AC3" w:rsidP="00742AC3">
      <w:pPr>
        <w:shd w:val="clear" w:color="auto" w:fill="FFFFFF"/>
        <w:spacing w:after="0" w:line="240" w:lineRule="auto"/>
        <w:ind w:firstLine="709"/>
        <w:jc w:val="both"/>
        <w:rPr>
          <w:rFonts w:ascii="Times New Roman" w:hAnsi="Times New Roman" w:cs="Times New Roman"/>
          <w:color w:val="000000"/>
          <w:sz w:val="24"/>
          <w:szCs w:val="24"/>
          <w:lang w:val="uk-UA"/>
        </w:rPr>
      </w:pPr>
      <w:r w:rsidRPr="00742AC3">
        <w:rPr>
          <w:rFonts w:ascii="Times New Roman" w:hAnsi="Times New Roman" w:cs="Times New Roman"/>
          <w:color w:val="000000"/>
          <w:sz w:val="24"/>
          <w:szCs w:val="24"/>
          <w:lang w:val="uk-UA"/>
        </w:rPr>
        <w:t>Фінансові джерела інноваційної діяльності. Аналіз світового</w:t>
      </w:r>
      <w:r>
        <w:rPr>
          <w:rFonts w:ascii="Times New Roman" w:hAnsi="Times New Roman" w:cs="Times New Roman"/>
          <w:color w:val="000000"/>
          <w:sz w:val="24"/>
          <w:szCs w:val="24"/>
          <w:lang w:val="uk-UA"/>
        </w:rPr>
        <w:t xml:space="preserve"> </w:t>
      </w:r>
      <w:r w:rsidRPr="00742AC3">
        <w:rPr>
          <w:rFonts w:ascii="Times New Roman" w:hAnsi="Times New Roman" w:cs="Times New Roman"/>
          <w:color w:val="000000"/>
          <w:sz w:val="24"/>
          <w:szCs w:val="24"/>
          <w:lang w:val="uk-UA"/>
        </w:rPr>
        <w:t>досвіду фінансової підтримки інноваційної діяльності. Основні</w:t>
      </w:r>
      <w:r>
        <w:rPr>
          <w:rFonts w:ascii="Times New Roman" w:hAnsi="Times New Roman" w:cs="Times New Roman"/>
          <w:color w:val="000000"/>
          <w:sz w:val="24"/>
          <w:szCs w:val="24"/>
          <w:lang w:val="uk-UA"/>
        </w:rPr>
        <w:t xml:space="preserve"> </w:t>
      </w:r>
      <w:r w:rsidRPr="00742AC3">
        <w:rPr>
          <w:rFonts w:ascii="Times New Roman" w:hAnsi="Times New Roman" w:cs="Times New Roman"/>
          <w:color w:val="000000"/>
          <w:sz w:val="24"/>
          <w:szCs w:val="24"/>
          <w:lang w:val="uk-UA"/>
        </w:rPr>
        <w:t>інструменти фінансування інноваційної діяльності, що</w:t>
      </w:r>
      <w:r>
        <w:rPr>
          <w:rFonts w:ascii="Times New Roman" w:hAnsi="Times New Roman" w:cs="Times New Roman"/>
          <w:color w:val="000000"/>
          <w:sz w:val="24"/>
          <w:szCs w:val="24"/>
          <w:lang w:val="uk-UA"/>
        </w:rPr>
        <w:t xml:space="preserve"> </w:t>
      </w:r>
      <w:r w:rsidRPr="00742AC3">
        <w:rPr>
          <w:rFonts w:ascii="Times New Roman" w:hAnsi="Times New Roman" w:cs="Times New Roman"/>
          <w:color w:val="000000"/>
          <w:sz w:val="24"/>
          <w:szCs w:val="24"/>
          <w:lang w:val="uk-UA"/>
        </w:rPr>
        <w:t>використовуються органами публічного управління в розвинених</w:t>
      </w:r>
      <w:r>
        <w:rPr>
          <w:rFonts w:ascii="Times New Roman" w:hAnsi="Times New Roman" w:cs="Times New Roman"/>
          <w:color w:val="000000"/>
          <w:sz w:val="24"/>
          <w:szCs w:val="24"/>
          <w:lang w:val="uk-UA"/>
        </w:rPr>
        <w:t xml:space="preserve"> </w:t>
      </w:r>
      <w:r w:rsidRPr="00742AC3">
        <w:rPr>
          <w:rFonts w:ascii="Times New Roman" w:hAnsi="Times New Roman" w:cs="Times New Roman"/>
          <w:color w:val="000000"/>
          <w:sz w:val="24"/>
          <w:szCs w:val="24"/>
          <w:lang w:val="uk-UA"/>
        </w:rPr>
        <w:t>країнах світу. Методи та форми стимулювання інноваційної</w:t>
      </w:r>
      <w:r>
        <w:rPr>
          <w:rFonts w:ascii="Times New Roman" w:hAnsi="Times New Roman" w:cs="Times New Roman"/>
          <w:color w:val="000000"/>
          <w:sz w:val="24"/>
          <w:szCs w:val="24"/>
          <w:lang w:val="uk-UA"/>
        </w:rPr>
        <w:t xml:space="preserve"> </w:t>
      </w:r>
      <w:r w:rsidRPr="00742AC3">
        <w:rPr>
          <w:rFonts w:ascii="Times New Roman" w:hAnsi="Times New Roman" w:cs="Times New Roman"/>
          <w:color w:val="000000"/>
          <w:sz w:val="24"/>
          <w:szCs w:val="24"/>
          <w:lang w:val="uk-UA"/>
        </w:rPr>
        <w:t>діяльності. Альтернативних інструментів стимулювання інноваційної</w:t>
      </w:r>
      <w:r>
        <w:rPr>
          <w:rFonts w:ascii="Times New Roman" w:hAnsi="Times New Roman" w:cs="Times New Roman"/>
          <w:color w:val="000000"/>
          <w:sz w:val="24"/>
          <w:szCs w:val="24"/>
          <w:lang w:val="uk-UA"/>
        </w:rPr>
        <w:t xml:space="preserve"> </w:t>
      </w:r>
      <w:r w:rsidRPr="00742AC3">
        <w:rPr>
          <w:rFonts w:ascii="Times New Roman" w:hAnsi="Times New Roman" w:cs="Times New Roman"/>
          <w:color w:val="000000"/>
          <w:sz w:val="24"/>
          <w:szCs w:val="24"/>
          <w:lang w:val="uk-UA"/>
        </w:rPr>
        <w:t>діяльності. Пряме державним фінансування інноваційної діяльності.</w:t>
      </w:r>
    </w:p>
    <w:p w:rsidR="001C3CC6" w:rsidRDefault="001C3CC6" w:rsidP="001C3CC6">
      <w:pPr>
        <w:spacing w:after="0" w:line="240" w:lineRule="auto"/>
        <w:ind w:firstLine="709"/>
        <w:jc w:val="both"/>
        <w:rPr>
          <w:rFonts w:ascii="Times New Roman" w:hAnsi="Times New Roman" w:cs="Times New Roman"/>
          <w:b/>
          <w:sz w:val="24"/>
          <w:szCs w:val="24"/>
          <w:lang w:val="uk-UA"/>
        </w:rPr>
      </w:pPr>
    </w:p>
    <w:p w:rsidR="00C201FA" w:rsidRPr="00A679BD" w:rsidRDefault="00C201FA" w:rsidP="008C3B4B">
      <w:pPr>
        <w:widowControl w:val="0"/>
        <w:suppressLineNumbers/>
        <w:suppressAutoHyphens/>
        <w:spacing w:after="0" w:line="240" w:lineRule="auto"/>
        <w:ind w:firstLine="709"/>
        <w:jc w:val="both"/>
        <w:rPr>
          <w:rFonts w:ascii="Times New Roman" w:hAnsi="Times New Roman" w:cs="Times New Roman"/>
          <w:sz w:val="24"/>
          <w:szCs w:val="28"/>
          <w:lang w:val="uk-UA"/>
        </w:rPr>
      </w:pPr>
      <w:r w:rsidRPr="00A679BD">
        <w:rPr>
          <w:rFonts w:ascii="Times New Roman" w:hAnsi="Times New Roman" w:cs="Times New Roman"/>
          <w:b/>
          <w:bCs/>
          <w:sz w:val="24"/>
          <w:szCs w:val="28"/>
          <w:lang w:val="uk-UA"/>
        </w:rPr>
        <w:t>Практичні заняття</w:t>
      </w:r>
      <w:r w:rsidRPr="00A679BD">
        <w:rPr>
          <w:rFonts w:ascii="Times New Roman" w:hAnsi="Times New Roman" w:cs="Times New Roman"/>
          <w:sz w:val="24"/>
          <w:szCs w:val="28"/>
          <w:lang w:val="uk-UA"/>
        </w:rPr>
        <w:t xml:space="preserve"> курсу передбачають виконання ситуаційних, тестових та інших завдань, опитування та дискусії за темами, короткі виступи та презентації з тематики дисципліни.</w:t>
      </w:r>
    </w:p>
    <w:p w:rsidR="00C201FA" w:rsidRPr="00A679BD" w:rsidRDefault="00C201FA" w:rsidP="008C3B4B">
      <w:pPr>
        <w:widowControl w:val="0"/>
        <w:suppressLineNumbers/>
        <w:suppressAutoHyphens/>
        <w:spacing w:after="0" w:line="240" w:lineRule="auto"/>
        <w:ind w:firstLine="709"/>
        <w:jc w:val="both"/>
        <w:rPr>
          <w:rFonts w:ascii="Times New Roman" w:hAnsi="Times New Roman" w:cs="Times New Roman"/>
          <w:sz w:val="24"/>
          <w:szCs w:val="28"/>
          <w:lang w:val="uk-UA"/>
        </w:rPr>
      </w:pPr>
      <w:r w:rsidRPr="00A679BD">
        <w:rPr>
          <w:rFonts w:ascii="Times New Roman" w:hAnsi="Times New Roman" w:cs="Times New Roman"/>
          <w:sz w:val="24"/>
          <w:szCs w:val="28"/>
          <w:lang w:val="uk-UA"/>
        </w:rPr>
        <w:t xml:space="preserve">Тематика </w:t>
      </w:r>
      <w:bookmarkStart w:id="1" w:name="_Hlk124713236"/>
      <w:r w:rsidRPr="00A679BD">
        <w:rPr>
          <w:rFonts w:ascii="Times New Roman" w:hAnsi="Times New Roman" w:cs="Times New Roman"/>
          <w:sz w:val="24"/>
          <w:szCs w:val="28"/>
          <w:lang w:val="uk-UA"/>
        </w:rPr>
        <w:t>практичних занять</w:t>
      </w:r>
      <w:bookmarkEnd w:id="1"/>
      <w:r w:rsidRPr="00A679BD">
        <w:rPr>
          <w:rFonts w:ascii="Times New Roman" w:hAnsi="Times New Roman" w:cs="Times New Roman"/>
          <w:sz w:val="24"/>
          <w:szCs w:val="28"/>
          <w:lang w:val="uk-UA"/>
        </w:rPr>
        <w:t>:</w:t>
      </w:r>
    </w:p>
    <w:p w:rsidR="00801FAA" w:rsidRPr="00926977" w:rsidRDefault="00801FAA" w:rsidP="008C3B4B">
      <w:pPr>
        <w:spacing w:after="0" w:line="240" w:lineRule="auto"/>
        <w:ind w:firstLine="709"/>
        <w:jc w:val="both"/>
        <w:rPr>
          <w:rFonts w:ascii="Times New Roman" w:hAnsi="Times New Roman" w:cs="Times New Roman"/>
          <w:sz w:val="24"/>
          <w:szCs w:val="28"/>
          <w:lang w:val="uk-UA"/>
        </w:rPr>
      </w:pPr>
      <w:bookmarkStart w:id="2" w:name="_GoBack"/>
      <w:bookmarkEnd w:id="2"/>
      <w:r w:rsidRPr="00926977">
        <w:rPr>
          <w:rFonts w:ascii="Times New Roman" w:hAnsi="Times New Roman" w:cs="Times New Roman"/>
          <w:sz w:val="24"/>
          <w:szCs w:val="28"/>
          <w:lang w:val="uk-UA"/>
        </w:rPr>
        <w:t xml:space="preserve">Практична робота №1. </w:t>
      </w:r>
      <w:r w:rsidR="00742AC3" w:rsidRPr="00742AC3">
        <w:rPr>
          <w:rFonts w:ascii="Times New Roman" w:hAnsi="Times New Roman" w:cs="Times New Roman"/>
          <w:color w:val="000000"/>
          <w:sz w:val="24"/>
          <w:szCs w:val="24"/>
          <w:lang w:val="uk-UA"/>
        </w:rPr>
        <w:t>Особливості здійснення інновацій у публічному управлінні</w:t>
      </w:r>
      <w:r w:rsidR="00742AC3">
        <w:rPr>
          <w:rFonts w:ascii="Times New Roman" w:hAnsi="Times New Roman" w:cs="Times New Roman"/>
          <w:color w:val="000000"/>
          <w:sz w:val="24"/>
          <w:szCs w:val="24"/>
          <w:lang w:val="uk-UA"/>
        </w:rPr>
        <w:t>.</w:t>
      </w:r>
      <w:r w:rsidR="00C501E0">
        <w:rPr>
          <w:rFonts w:ascii="Times New Roman" w:hAnsi="Times New Roman" w:cs="Times New Roman"/>
          <w:color w:val="000000"/>
          <w:sz w:val="24"/>
          <w:szCs w:val="24"/>
          <w:lang w:val="uk-UA"/>
        </w:rPr>
        <w:t>.</w:t>
      </w:r>
    </w:p>
    <w:p w:rsidR="004E781A" w:rsidRDefault="00801FAA" w:rsidP="008C3B4B">
      <w:pPr>
        <w:spacing w:after="0" w:line="240" w:lineRule="auto"/>
        <w:ind w:firstLine="709"/>
        <w:jc w:val="both"/>
        <w:rPr>
          <w:rFonts w:ascii="Times New Roman" w:hAnsi="Times New Roman" w:cs="Times New Roman"/>
          <w:sz w:val="24"/>
          <w:szCs w:val="28"/>
          <w:lang w:val="uk-UA"/>
        </w:rPr>
      </w:pPr>
      <w:r w:rsidRPr="00926977">
        <w:rPr>
          <w:rFonts w:ascii="Times New Roman" w:hAnsi="Times New Roman" w:cs="Times New Roman"/>
          <w:sz w:val="24"/>
          <w:szCs w:val="28"/>
          <w:lang w:val="uk-UA"/>
        </w:rPr>
        <w:t xml:space="preserve">Практична робота №2. </w:t>
      </w:r>
      <w:r w:rsidR="00C501E0" w:rsidRPr="00BF2160">
        <w:rPr>
          <w:rFonts w:ascii="Times New Roman" w:hAnsi="Times New Roman" w:cs="Times New Roman"/>
          <w:color w:val="000000"/>
          <w:sz w:val="24"/>
          <w:szCs w:val="24"/>
          <w:lang w:val="uk-UA"/>
        </w:rPr>
        <w:t>Управління інноваційним проектом</w:t>
      </w:r>
      <w:r w:rsidR="00C501E0">
        <w:rPr>
          <w:rFonts w:ascii="Times New Roman" w:hAnsi="Times New Roman" w:cs="Times New Roman"/>
          <w:color w:val="000000"/>
          <w:sz w:val="24"/>
          <w:szCs w:val="24"/>
          <w:lang w:val="uk-UA"/>
        </w:rPr>
        <w:t>.</w:t>
      </w:r>
    </w:p>
    <w:p w:rsidR="00801FAA" w:rsidRPr="00926977" w:rsidRDefault="00801FAA" w:rsidP="008C3B4B">
      <w:pPr>
        <w:spacing w:after="0" w:line="240" w:lineRule="auto"/>
        <w:ind w:firstLine="709"/>
        <w:jc w:val="both"/>
        <w:rPr>
          <w:rFonts w:ascii="Times New Roman" w:hAnsi="Times New Roman" w:cs="Times New Roman"/>
          <w:sz w:val="24"/>
          <w:szCs w:val="28"/>
          <w:lang w:val="uk-UA"/>
        </w:rPr>
      </w:pPr>
      <w:r w:rsidRPr="00926977">
        <w:rPr>
          <w:rFonts w:ascii="Times New Roman" w:hAnsi="Times New Roman" w:cs="Times New Roman"/>
          <w:sz w:val="24"/>
          <w:szCs w:val="28"/>
          <w:lang w:val="uk-UA"/>
        </w:rPr>
        <w:t xml:space="preserve">Практична робота №3. </w:t>
      </w:r>
      <w:r w:rsidR="00C501E0" w:rsidRPr="00BF2160">
        <w:rPr>
          <w:rFonts w:ascii="Times New Roman" w:hAnsi="Times New Roman" w:cs="Times New Roman"/>
          <w:color w:val="000000"/>
          <w:sz w:val="24"/>
          <w:szCs w:val="24"/>
          <w:lang w:val="uk-UA"/>
        </w:rPr>
        <w:t xml:space="preserve">Сучасні організаційні форми </w:t>
      </w:r>
      <w:r w:rsidR="00C501E0">
        <w:rPr>
          <w:rFonts w:ascii="Times New Roman" w:hAnsi="Times New Roman" w:cs="Times New Roman"/>
          <w:color w:val="000000"/>
          <w:sz w:val="24"/>
          <w:szCs w:val="24"/>
          <w:lang w:val="uk-UA"/>
        </w:rPr>
        <w:t xml:space="preserve">та технології </w:t>
      </w:r>
      <w:r w:rsidR="00C501E0" w:rsidRPr="00BF2160">
        <w:rPr>
          <w:rFonts w:ascii="Times New Roman" w:hAnsi="Times New Roman" w:cs="Times New Roman"/>
          <w:color w:val="000000"/>
          <w:sz w:val="24"/>
          <w:szCs w:val="24"/>
          <w:lang w:val="uk-UA"/>
        </w:rPr>
        <w:t>реалізації інновацій</w:t>
      </w:r>
      <w:r w:rsidR="00C501E0">
        <w:rPr>
          <w:rFonts w:ascii="Times New Roman" w:hAnsi="Times New Roman" w:cs="Times New Roman"/>
          <w:color w:val="000000"/>
          <w:sz w:val="24"/>
          <w:szCs w:val="24"/>
          <w:lang w:val="uk-UA"/>
        </w:rPr>
        <w:t>.</w:t>
      </w:r>
    </w:p>
    <w:p w:rsidR="00A32B9C" w:rsidRDefault="00801FAA" w:rsidP="00BB5D3C">
      <w:pPr>
        <w:spacing w:after="0" w:line="240" w:lineRule="auto"/>
        <w:ind w:firstLine="709"/>
        <w:jc w:val="both"/>
        <w:rPr>
          <w:rFonts w:ascii="Times New Roman" w:hAnsi="Times New Roman" w:cs="Times New Roman"/>
          <w:sz w:val="24"/>
          <w:szCs w:val="28"/>
          <w:lang w:val="uk-UA"/>
        </w:rPr>
      </w:pPr>
      <w:r w:rsidRPr="00926977">
        <w:rPr>
          <w:rFonts w:ascii="Times New Roman" w:hAnsi="Times New Roman" w:cs="Times New Roman"/>
          <w:sz w:val="24"/>
          <w:szCs w:val="28"/>
          <w:lang w:val="uk-UA"/>
        </w:rPr>
        <w:t>Практична робота №4</w:t>
      </w:r>
      <w:r w:rsidR="001D0379">
        <w:rPr>
          <w:rFonts w:ascii="Times New Roman" w:hAnsi="Times New Roman" w:cs="Times New Roman"/>
          <w:sz w:val="24"/>
          <w:szCs w:val="28"/>
          <w:lang w:val="uk-UA"/>
        </w:rPr>
        <w:t>.</w:t>
      </w:r>
      <w:r>
        <w:rPr>
          <w:rFonts w:ascii="Times New Roman" w:hAnsi="Times New Roman" w:cs="Times New Roman"/>
          <w:sz w:val="24"/>
          <w:szCs w:val="28"/>
          <w:lang w:val="uk-UA"/>
        </w:rPr>
        <w:t xml:space="preserve"> </w:t>
      </w:r>
      <w:r w:rsidR="00C501E0" w:rsidRPr="00BF2160">
        <w:rPr>
          <w:rFonts w:ascii="Times New Roman" w:hAnsi="Times New Roman" w:cs="Times New Roman"/>
          <w:color w:val="000000"/>
          <w:sz w:val="24"/>
          <w:szCs w:val="24"/>
          <w:lang w:val="uk-UA"/>
        </w:rPr>
        <w:t>Науково-дослідні та технологічні парки</w:t>
      </w:r>
      <w:r w:rsidR="00C501E0">
        <w:rPr>
          <w:rFonts w:ascii="Times New Roman" w:hAnsi="Times New Roman" w:cs="Times New Roman"/>
          <w:color w:val="000000"/>
          <w:sz w:val="24"/>
          <w:szCs w:val="24"/>
          <w:lang w:val="uk-UA"/>
        </w:rPr>
        <w:t>.</w:t>
      </w:r>
    </w:p>
    <w:p w:rsidR="00BB5D3C" w:rsidRDefault="00801FAA" w:rsidP="00BB5D3C">
      <w:pPr>
        <w:spacing w:after="0" w:line="240" w:lineRule="auto"/>
        <w:ind w:firstLine="709"/>
        <w:jc w:val="both"/>
        <w:rPr>
          <w:rFonts w:ascii="Times New Roman" w:hAnsi="Times New Roman" w:cs="Times New Roman"/>
          <w:color w:val="000000"/>
          <w:sz w:val="24"/>
          <w:szCs w:val="24"/>
          <w:lang w:val="uk-UA"/>
        </w:rPr>
      </w:pPr>
      <w:r w:rsidRPr="00084816">
        <w:rPr>
          <w:rFonts w:ascii="Times New Roman" w:hAnsi="Times New Roman" w:cs="Times New Roman"/>
          <w:sz w:val="24"/>
          <w:szCs w:val="28"/>
          <w:lang w:val="uk-UA"/>
        </w:rPr>
        <w:t>Практична робота №</w:t>
      </w:r>
      <w:r w:rsidR="00571D04">
        <w:rPr>
          <w:rFonts w:ascii="Times New Roman" w:hAnsi="Times New Roman" w:cs="Times New Roman"/>
          <w:sz w:val="24"/>
          <w:szCs w:val="28"/>
          <w:lang w:val="uk-UA"/>
        </w:rPr>
        <w:t>5</w:t>
      </w:r>
      <w:r w:rsidRPr="00084816">
        <w:rPr>
          <w:rFonts w:ascii="Times New Roman" w:hAnsi="Times New Roman" w:cs="Times New Roman"/>
          <w:sz w:val="24"/>
          <w:szCs w:val="28"/>
          <w:lang w:val="uk-UA"/>
        </w:rPr>
        <w:t>. </w:t>
      </w:r>
      <w:r w:rsidR="00232FF2" w:rsidRPr="00232FF2">
        <w:rPr>
          <w:rFonts w:ascii="Times New Roman" w:hAnsi="Times New Roman" w:cs="Times New Roman"/>
          <w:color w:val="000000"/>
          <w:sz w:val="24"/>
          <w:szCs w:val="24"/>
          <w:lang w:val="uk-UA"/>
        </w:rPr>
        <w:t>Фінансування та стимулювання інноваційної діяльності</w:t>
      </w:r>
      <w:r w:rsidR="00C501E0">
        <w:rPr>
          <w:rFonts w:ascii="Times New Roman" w:hAnsi="Times New Roman" w:cs="Times New Roman"/>
          <w:color w:val="000000"/>
          <w:sz w:val="24"/>
          <w:szCs w:val="24"/>
          <w:lang w:val="uk-UA"/>
        </w:rPr>
        <w:t>.</w:t>
      </w:r>
    </w:p>
    <w:p w:rsidR="00C501E0" w:rsidRPr="00232FF2" w:rsidRDefault="00C501E0" w:rsidP="00BB5D3C">
      <w:pPr>
        <w:spacing w:after="0" w:line="240" w:lineRule="auto"/>
        <w:ind w:firstLine="709"/>
        <w:jc w:val="both"/>
        <w:rPr>
          <w:rFonts w:ascii="Times New Roman" w:hAnsi="Times New Roman" w:cs="Times New Roman"/>
          <w:b/>
          <w:bCs/>
          <w:sz w:val="24"/>
          <w:szCs w:val="28"/>
          <w:lang w:val="uk-UA"/>
        </w:rPr>
      </w:pPr>
    </w:p>
    <w:p w:rsidR="00C201FA" w:rsidRDefault="00C201FA" w:rsidP="008C3B4B">
      <w:pPr>
        <w:widowControl w:val="0"/>
        <w:spacing w:after="0" w:line="240" w:lineRule="auto"/>
        <w:ind w:firstLine="709"/>
        <w:jc w:val="both"/>
        <w:rPr>
          <w:rFonts w:ascii="Times New Roman" w:hAnsi="Times New Roman" w:cs="Times New Roman"/>
          <w:b/>
          <w:bCs/>
          <w:sz w:val="24"/>
          <w:szCs w:val="28"/>
          <w:lang w:val="uk-UA"/>
        </w:rPr>
      </w:pPr>
      <w:r w:rsidRPr="0017713C">
        <w:rPr>
          <w:rFonts w:ascii="Times New Roman" w:hAnsi="Times New Roman" w:cs="Times New Roman"/>
          <w:b/>
          <w:bCs/>
          <w:sz w:val="24"/>
          <w:szCs w:val="28"/>
          <w:lang w:val="uk-UA"/>
        </w:rPr>
        <w:t>Приклади практичних завдань:</w:t>
      </w:r>
    </w:p>
    <w:p w:rsidR="00D970A1" w:rsidRPr="00A679BD" w:rsidRDefault="00D970A1" w:rsidP="00D970A1">
      <w:pPr>
        <w:widowControl w:val="0"/>
        <w:suppressLineNumbers/>
        <w:suppressAutoHyphens/>
        <w:spacing w:after="0" w:line="240" w:lineRule="auto"/>
        <w:ind w:firstLine="709"/>
        <w:jc w:val="both"/>
        <w:rPr>
          <w:rFonts w:ascii="Times New Roman" w:hAnsi="Times New Roman" w:cs="Times New Roman"/>
          <w:b/>
          <w:bCs/>
          <w:sz w:val="24"/>
          <w:szCs w:val="28"/>
          <w:lang w:val="uk-UA"/>
        </w:rPr>
      </w:pPr>
      <w:r>
        <w:rPr>
          <w:rFonts w:ascii="Times New Roman" w:hAnsi="Times New Roman" w:cs="Times New Roman"/>
          <w:b/>
          <w:bCs/>
          <w:sz w:val="24"/>
          <w:szCs w:val="28"/>
          <w:lang w:val="uk-UA"/>
        </w:rPr>
        <w:t>З</w:t>
      </w:r>
      <w:r w:rsidRPr="00A679BD">
        <w:rPr>
          <w:rFonts w:ascii="Times New Roman" w:hAnsi="Times New Roman" w:cs="Times New Roman"/>
          <w:b/>
          <w:bCs/>
          <w:sz w:val="24"/>
          <w:szCs w:val="28"/>
          <w:lang w:val="uk-UA"/>
        </w:rPr>
        <w:t>авдання</w:t>
      </w:r>
      <w:r>
        <w:rPr>
          <w:rFonts w:ascii="Times New Roman" w:hAnsi="Times New Roman" w:cs="Times New Roman"/>
          <w:b/>
          <w:bCs/>
          <w:sz w:val="24"/>
          <w:szCs w:val="28"/>
          <w:lang w:val="uk-UA"/>
        </w:rPr>
        <w:t xml:space="preserve"> 1</w:t>
      </w:r>
      <w:r w:rsidRPr="00A679BD">
        <w:rPr>
          <w:rFonts w:ascii="Times New Roman" w:hAnsi="Times New Roman" w:cs="Times New Roman"/>
          <w:b/>
          <w:bCs/>
          <w:sz w:val="24"/>
          <w:szCs w:val="28"/>
          <w:lang w:val="uk-UA"/>
        </w:rPr>
        <w:t>:</w:t>
      </w:r>
    </w:p>
    <w:p w:rsidR="00825C87" w:rsidRPr="00D970A1" w:rsidRDefault="00D970A1" w:rsidP="008C3B4B">
      <w:pPr>
        <w:widowControl w:val="0"/>
        <w:suppressLineNumbers/>
        <w:suppressAutoHyphens/>
        <w:spacing w:after="0" w:line="240" w:lineRule="auto"/>
        <w:ind w:firstLine="709"/>
        <w:jc w:val="both"/>
        <w:rPr>
          <w:rFonts w:ascii="Times New Roman" w:hAnsi="Times New Roman" w:cs="Times New Roman"/>
          <w:bCs/>
          <w:sz w:val="24"/>
          <w:szCs w:val="28"/>
          <w:lang w:val="uk-UA"/>
        </w:rPr>
      </w:pPr>
      <w:r w:rsidRPr="00D970A1">
        <w:rPr>
          <w:rFonts w:ascii="Times New Roman" w:hAnsi="Times New Roman" w:cs="Times New Roman"/>
          <w:bCs/>
          <w:sz w:val="24"/>
          <w:szCs w:val="28"/>
          <w:lang w:val="uk-UA"/>
        </w:rPr>
        <w:t xml:space="preserve">Написати есе на тему </w:t>
      </w:r>
      <w:r>
        <w:rPr>
          <w:rFonts w:ascii="Times New Roman" w:hAnsi="Times New Roman" w:cs="Times New Roman"/>
          <w:bCs/>
          <w:sz w:val="24"/>
          <w:szCs w:val="28"/>
          <w:lang w:val="uk-UA"/>
        </w:rPr>
        <w:t>«Пріоритетні напрямки впровадження інноваційних технологій в публічному управлінні</w:t>
      </w:r>
      <w:r w:rsidR="00A76015">
        <w:rPr>
          <w:rFonts w:ascii="Times New Roman" w:hAnsi="Times New Roman" w:cs="Times New Roman"/>
          <w:bCs/>
          <w:sz w:val="24"/>
          <w:szCs w:val="28"/>
          <w:lang w:val="uk-UA"/>
        </w:rPr>
        <w:t xml:space="preserve"> під час війни</w:t>
      </w:r>
      <w:r>
        <w:rPr>
          <w:rFonts w:ascii="Times New Roman" w:hAnsi="Times New Roman" w:cs="Times New Roman"/>
          <w:bCs/>
          <w:sz w:val="24"/>
          <w:szCs w:val="28"/>
          <w:lang w:val="uk-UA"/>
        </w:rPr>
        <w:t>».</w:t>
      </w:r>
    </w:p>
    <w:p w:rsidR="00D970A1" w:rsidRDefault="00D970A1" w:rsidP="008C3B4B">
      <w:pPr>
        <w:widowControl w:val="0"/>
        <w:suppressLineNumbers/>
        <w:suppressAutoHyphens/>
        <w:spacing w:after="0" w:line="240" w:lineRule="auto"/>
        <w:ind w:firstLine="709"/>
        <w:jc w:val="both"/>
        <w:rPr>
          <w:rFonts w:ascii="Times New Roman" w:hAnsi="Times New Roman" w:cs="Times New Roman"/>
          <w:b/>
          <w:bCs/>
          <w:sz w:val="24"/>
          <w:szCs w:val="28"/>
          <w:lang w:val="uk-UA"/>
        </w:rPr>
      </w:pPr>
    </w:p>
    <w:p w:rsidR="00EA4E82" w:rsidRPr="00A679BD" w:rsidRDefault="00FB64B5" w:rsidP="008C3B4B">
      <w:pPr>
        <w:widowControl w:val="0"/>
        <w:suppressLineNumbers/>
        <w:suppressAutoHyphens/>
        <w:spacing w:after="0" w:line="240" w:lineRule="auto"/>
        <w:ind w:firstLine="709"/>
        <w:jc w:val="both"/>
        <w:rPr>
          <w:rFonts w:ascii="Times New Roman" w:hAnsi="Times New Roman" w:cs="Times New Roman"/>
          <w:b/>
          <w:bCs/>
          <w:sz w:val="24"/>
          <w:szCs w:val="28"/>
          <w:lang w:val="uk-UA"/>
        </w:rPr>
      </w:pPr>
      <w:r>
        <w:rPr>
          <w:rFonts w:ascii="Times New Roman" w:hAnsi="Times New Roman" w:cs="Times New Roman"/>
          <w:b/>
          <w:bCs/>
          <w:sz w:val="24"/>
          <w:szCs w:val="28"/>
          <w:lang w:val="uk-UA"/>
        </w:rPr>
        <w:t>З</w:t>
      </w:r>
      <w:r w:rsidR="00EA4E82" w:rsidRPr="00A679BD">
        <w:rPr>
          <w:rFonts w:ascii="Times New Roman" w:hAnsi="Times New Roman" w:cs="Times New Roman"/>
          <w:b/>
          <w:bCs/>
          <w:sz w:val="24"/>
          <w:szCs w:val="28"/>
          <w:lang w:val="uk-UA"/>
        </w:rPr>
        <w:t>авдання</w:t>
      </w:r>
      <w:r>
        <w:rPr>
          <w:rFonts w:ascii="Times New Roman" w:hAnsi="Times New Roman" w:cs="Times New Roman"/>
          <w:b/>
          <w:bCs/>
          <w:sz w:val="24"/>
          <w:szCs w:val="28"/>
          <w:lang w:val="uk-UA"/>
        </w:rPr>
        <w:t xml:space="preserve"> </w:t>
      </w:r>
      <w:r w:rsidR="00D970A1">
        <w:rPr>
          <w:rFonts w:ascii="Times New Roman" w:hAnsi="Times New Roman" w:cs="Times New Roman"/>
          <w:b/>
          <w:bCs/>
          <w:sz w:val="24"/>
          <w:szCs w:val="28"/>
          <w:lang w:val="uk-UA"/>
        </w:rPr>
        <w:t>2</w:t>
      </w:r>
      <w:r w:rsidR="00EA4E82" w:rsidRPr="00A679BD">
        <w:rPr>
          <w:rFonts w:ascii="Times New Roman" w:hAnsi="Times New Roman" w:cs="Times New Roman"/>
          <w:b/>
          <w:bCs/>
          <w:sz w:val="24"/>
          <w:szCs w:val="28"/>
          <w:lang w:val="uk-UA"/>
        </w:rPr>
        <w:t>:</w:t>
      </w:r>
    </w:p>
    <w:p w:rsidR="00FF3DD7" w:rsidRDefault="00FF3DD7" w:rsidP="00FF3DD7">
      <w:pPr>
        <w:widowControl w:val="0"/>
        <w:spacing w:after="0" w:line="240" w:lineRule="auto"/>
        <w:ind w:firstLine="709"/>
        <w:jc w:val="both"/>
        <w:rPr>
          <w:rFonts w:ascii="Times New Roman" w:hAnsi="Times New Roman" w:cs="Times New Roman"/>
          <w:sz w:val="24"/>
          <w:szCs w:val="28"/>
          <w:lang w:val="uk-UA"/>
        </w:rPr>
      </w:pPr>
      <w:r w:rsidRPr="00FF3DD7">
        <w:rPr>
          <w:rFonts w:ascii="Times New Roman" w:hAnsi="Times New Roman" w:cs="Times New Roman"/>
          <w:sz w:val="24"/>
          <w:szCs w:val="28"/>
          <w:lang w:val="uk-UA"/>
        </w:rPr>
        <w:t>Сформулюйте, які умови необхідні для успішної реалізації «електронної демократії» в Україні.</w:t>
      </w:r>
      <w:r>
        <w:rPr>
          <w:rFonts w:ascii="Times New Roman" w:hAnsi="Times New Roman" w:cs="Times New Roman"/>
          <w:sz w:val="24"/>
          <w:szCs w:val="28"/>
          <w:lang w:val="uk-UA"/>
        </w:rPr>
        <w:t xml:space="preserve"> </w:t>
      </w:r>
      <w:r w:rsidRPr="00FF3DD7">
        <w:rPr>
          <w:rFonts w:ascii="Times New Roman" w:hAnsi="Times New Roman" w:cs="Times New Roman"/>
          <w:i/>
          <w:sz w:val="24"/>
          <w:szCs w:val="28"/>
          <w:lang w:val="uk-UA"/>
        </w:rPr>
        <w:t>Методичні рекомендації:</w:t>
      </w:r>
      <w:r w:rsidRPr="00FF3DD7">
        <w:rPr>
          <w:rFonts w:ascii="Times New Roman" w:hAnsi="Times New Roman" w:cs="Times New Roman"/>
          <w:sz w:val="24"/>
          <w:szCs w:val="28"/>
          <w:lang w:val="uk-UA"/>
        </w:rPr>
        <w:t xml:space="preserve"> За </w:t>
      </w:r>
      <w:r>
        <w:rPr>
          <w:rFonts w:ascii="Times New Roman" w:hAnsi="Times New Roman" w:cs="Times New Roman"/>
          <w:sz w:val="24"/>
          <w:szCs w:val="28"/>
          <w:lang w:val="uk-UA"/>
        </w:rPr>
        <w:t>допомогою мережі  Інтернет</w:t>
      </w:r>
      <w:r w:rsidRPr="00FF3DD7">
        <w:rPr>
          <w:rFonts w:ascii="Times New Roman" w:hAnsi="Times New Roman" w:cs="Times New Roman"/>
          <w:sz w:val="24"/>
          <w:szCs w:val="28"/>
          <w:lang w:val="uk-UA"/>
        </w:rPr>
        <w:t xml:space="preserve"> та інших джерел інформації наведіть конкретні приклади інструментів «електронної демократії» в Україні, інших країнах світу та розкрийте їх зміст</w:t>
      </w:r>
      <w:r>
        <w:rPr>
          <w:rFonts w:ascii="Times New Roman" w:hAnsi="Times New Roman" w:cs="Times New Roman"/>
          <w:sz w:val="24"/>
          <w:szCs w:val="28"/>
          <w:lang w:val="uk-UA"/>
        </w:rPr>
        <w:t>.</w:t>
      </w:r>
    </w:p>
    <w:p w:rsidR="00D970A1" w:rsidRDefault="00D970A1" w:rsidP="00FF3DD7">
      <w:pPr>
        <w:widowControl w:val="0"/>
        <w:spacing w:after="0" w:line="240" w:lineRule="auto"/>
        <w:ind w:firstLine="709"/>
        <w:jc w:val="both"/>
        <w:rPr>
          <w:rFonts w:ascii="Times New Roman" w:hAnsi="Times New Roman" w:cs="Times New Roman"/>
          <w:b/>
          <w:bCs/>
          <w:sz w:val="24"/>
          <w:szCs w:val="28"/>
          <w:lang w:val="uk-UA"/>
        </w:rPr>
      </w:pPr>
    </w:p>
    <w:p w:rsidR="00D970A1" w:rsidRDefault="00D970A1" w:rsidP="00FF3DD7">
      <w:pPr>
        <w:widowControl w:val="0"/>
        <w:spacing w:after="0" w:line="240" w:lineRule="auto"/>
        <w:ind w:firstLine="709"/>
        <w:jc w:val="both"/>
        <w:rPr>
          <w:rFonts w:ascii="Times New Roman" w:hAnsi="Times New Roman" w:cs="Times New Roman"/>
          <w:b/>
          <w:bCs/>
          <w:sz w:val="24"/>
          <w:szCs w:val="28"/>
          <w:lang w:val="uk-UA"/>
        </w:rPr>
      </w:pPr>
    </w:p>
    <w:p w:rsidR="008F4A31" w:rsidRDefault="008F4A31" w:rsidP="00FF3DD7">
      <w:pPr>
        <w:widowControl w:val="0"/>
        <w:spacing w:after="0" w:line="240" w:lineRule="auto"/>
        <w:ind w:firstLine="709"/>
        <w:jc w:val="both"/>
        <w:rPr>
          <w:rFonts w:ascii="Times New Roman" w:hAnsi="Times New Roman" w:cs="Times New Roman"/>
          <w:b/>
          <w:bCs/>
          <w:sz w:val="24"/>
          <w:szCs w:val="28"/>
          <w:lang w:val="uk-UA"/>
        </w:rPr>
      </w:pPr>
    </w:p>
    <w:p w:rsidR="00C201FA" w:rsidRPr="00A679BD" w:rsidRDefault="00C201FA" w:rsidP="00FF3DD7">
      <w:pPr>
        <w:widowControl w:val="0"/>
        <w:spacing w:after="0" w:line="240" w:lineRule="auto"/>
        <w:ind w:firstLine="709"/>
        <w:jc w:val="both"/>
        <w:rPr>
          <w:rFonts w:ascii="Times New Roman" w:hAnsi="Times New Roman" w:cs="Times New Roman"/>
          <w:b/>
          <w:bCs/>
          <w:sz w:val="24"/>
          <w:szCs w:val="28"/>
          <w:lang w:val="uk-UA"/>
        </w:rPr>
      </w:pPr>
      <w:r w:rsidRPr="00A679BD">
        <w:rPr>
          <w:rFonts w:ascii="Times New Roman" w:hAnsi="Times New Roman" w:cs="Times New Roman"/>
          <w:b/>
          <w:bCs/>
          <w:sz w:val="24"/>
          <w:szCs w:val="28"/>
          <w:lang w:val="uk-UA"/>
        </w:rPr>
        <w:lastRenderedPageBreak/>
        <w:t>Приклад тестового завдання:</w:t>
      </w:r>
    </w:p>
    <w:p w:rsidR="00825C87" w:rsidRPr="00825C87" w:rsidRDefault="00825C87" w:rsidP="00825C87">
      <w:pPr>
        <w:spacing w:after="0" w:line="240" w:lineRule="auto"/>
        <w:ind w:firstLine="709"/>
        <w:jc w:val="both"/>
        <w:rPr>
          <w:rFonts w:ascii="Times New Roman" w:hAnsi="Times New Roman" w:cs="Times New Roman"/>
          <w:b/>
          <w:i/>
          <w:sz w:val="24"/>
          <w:szCs w:val="24"/>
          <w:lang w:val="uk-UA"/>
        </w:rPr>
      </w:pPr>
      <w:r>
        <w:rPr>
          <w:rFonts w:ascii="Times New Roman" w:hAnsi="Times New Roman" w:cs="Times New Roman"/>
          <w:b/>
          <w:color w:val="202122"/>
          <w:sz w:val="24"/>
          <w:szCs w:val="24"/>
          <w:shd w:val="clear" w:color="auto" w:fill="FFFFFF"/>
          <w:lang w:val="ru-RU"/>
        </w:rPr>
        <w:t>Приклад</w:t>
      </w:r>
      <w:r w:rsidRPr="00825C87">
        <w:rPr>
          <w:rFonts w:ascii="Times New Roman" w:hAnsi="Times New Roman" w:cs="Times New Roman"/>
          <w:b/>
          <w:sz w:val="24"/>
          <w:szCs w:val="24"/>
          <w:lang w:val="ru-RU"/>
        </w:rPr>
        <w:t xml:space="preserve"> </w:t>
      </w:r>
      <w:r w:rsidR="00D8717F" w:rsidRPr="00825C87">
        <w:rPr>
          <w:rFonts w:ascii="Times New Roman" w:hAnsi="Times New Roman" w:cs="Times New Roman"/>
          <w:b/>
          <w:sz w:val="24"/>
          <w:szCs w:val="24"/>
          <w:lang w:val="ru-RU"/>
        </w:rPr>
        <w:t>1.</w:t>
      </w:r>
      <w:r w:rsidR="00D8717F" w:rsidRPr="00825C87">
        <w:rPr>
          <w:rFonts w:ascii="Times New Roman" w:hAnsi="Times New Roman" w:cs="Times New Roman"/>
          <w:sz w:val="24"/>
          <w:szCs w:val="24"/>
          <w:lang w:val="ru-RU"/>
        </w:rPr>
        <w:t xml:space="preserve"> </w:t>
      </w:r>
      <w:r w:rsidRPr="00825C87">
        <w:rPr>
          <w:rFonts w:ascii="Times New Roman" w:hAnsi="Times New Roman" w:cs="Times New Roman"/>
          <w:b/>
          <w:i/>
          <w:sz w:val="24"/>
          <w:szCs w:val="24"/>
          <w:lang w:val="uk-UA"/>
        </w:rPr>
        <w:t xml:space="preserve">Найбільш поширеними інструментами електронної демократії, що застосовуються сьогодні в Україні як на загальнодержавному, так і на місцевому рівні є? </w:t>
      </w:r>
    </w:p>
    <w:p w:rsidR="00825C87" w:rsidRPr="00825C87" w:rsidRDefault="00825C87" w:rsidP="00825C87">
      <w:pPr>
        <w:spacing w:after="0" w:line="240" w:lineRule="auto"/>
        <w:ind w:firstLine="709"/>
        <w:jc w:val="both"/>
        <w:rPr>
          <w:rFonts w:ascii="Times New Roman" w:hAnsi="Times New Roman" w:cs="Times New Roman"/>
          <w:sz w:val="24"/>
          <w:szCs w:val="24"/>
          <w:lang w:val="uk-UA"/>
        </w:rPr>
      </w:pPr>
      <w:r w:rsidRPr="00825C87">
        <w:rPr>
          <w:rFonts w:ascii="Times New Roman" w:hAnsi="Times New Roman" w:cs="Times New Roman"/>
          <w:sz w:val="24"/>
          <w:szCs w:val="24"/>
          <w:lang w:val="uk-UA"/>
        </w:rPr>
        <w:t xml:space="preserve">а) електронні консультації, електронні петиції, електронні звернення, бюджети участі (громадські бюджети); </w:t>
      </w:r>
    </w:p>
    <w:p w:rsidR="00825C87" w:rsidRPr="00825C87" w:rsidRDefault="00825C87" w:rsidP="00825C87">
      <w:pPr>
        <w:spacing w:after="0" w:line="240" w:lineRule="auto"/>
        <w:ind w:firstLine="709"/>
        <w:jc w:val="both"/>
        <w:rPr>
          <w:rFonts w:ascii="Times New Roman" w:hAnsi="Times New Roman" w:cs="Times New Roman"/>
          <w:sz w:val="24"/>
          <w:szCs w:val="24"/>
          <w:lang w:val="uk-UA"/>
        </w:rPr>
      </w:pPr>
      <w:r w:rsidRPr="00825C87">
        <w:rPr>
          <w:rFonts w:ascii="Times New Roman" w:hAnsi="Times New Roman" w:cs="Times New Roman"/>
          <w:sz w:val="24"/>
          <w:szCs w:val="24"/>
          <w:lang w:val="uk-UA"/>
        </w:rPr>
        <w:t xml:space="preserve">б) електронні вибори, електронні референдуми, електронні петиції, електронні консультації; </w:t>
      </w:r>
    </w:p>
    <w:p w:rsidR="00825C87" w:rsidRPr="00825C87" w:rsidRDefault="00825C87" w:rsidP="00825C87">
      <w:pPr>
        <w:spacing w:after="0" w:line="240" w:lineRule="auto"/>
        <w:ind w:firstLine="709"/>
        <w:jc w:val="both"/>
        <w:rPr>
          <w:rFonts w:ascii="Times New Roman" w:hAnsi="Times New Roman" w:cs="Times New Roman"/>
          <w:sz w:val="24"/>
          <w:szCs w:val="24"/>
          <w:lang w:val="uk-UA"/>
        </w:rPr>
      </w:pPr>
      <w:r w:rsidRPr="00825C87">
        <w:rPr>
          <w:rFonts w:ascii="Times New Roman" w:hAnsi="Times New Roman" w:cs="Times New Roman"/>
          <w:sz w:val="24"/>
          <w:szCs w:val="24"/>
          <w:lang w:val="uk-UA"/>
        </w:rPr>
        <w:t xml:space="preserve">в) електронні чати, електронні форуми, електронні звернення; </w:t>
      </w:r>
    </w:p>
    <w:p w:rsidR="00825C87" w:rsidRPr="00825C87" w:rsidRDefault="00825C87" w:rsidP="00825C87">
      <w:pPr>
        <w:spacing w:after="0" w:line="240" w:lineRule="auto"/>
        <w:ind w:firstLine="709"/>
        <w:jc w:val="both"/>
        <w:rPr>
          <w:rFonts w:ascii="Times New Roman" w:hAnsi="Times New Roman" w:cs="Times New Roman"/>
          <w:sz w:val="24"/>
          <w:szCs w:val="24"/>
          <w:lang w:val="uk-UA"/>
        </w:rPr>
      </w:pPr>
      <w:r w:rsidRPr="00825C87">
        <w:rPr>
          <w:rFonts w:ascii="Times New Roman" w:hAnsi="Times New Roman" w:cs="Times New Roman"/>
          <w:sz w:val="24"/>
          <w:szCs w:val="24"/>
          <w:lang w:val="uk-UA"/>
        </w:rPr>
        <w:t>г) бюджет участі, електронне голосування, електронні плебісцити, електронні петиції.</w:t>
      </w:r>
    </w:p>
    <w:p w:rsidR="00FF3DD7" w:rsidRPr="00FF3DD7" w:rsidRDefault="00FF3DD7" w:rsidP="00825C87">
      <w:pPr>
        <w:pStyle w:val="ab"/>
        <w:spacing w:before="0" w:beforeAutospacing="0" w:after="0" w:afterAutospacing="0"/>
        <w:ind w:firstLine="709"/>
        <w:jc w:val="both"/>
        <w:rPr>
          <w:b/>
        </w:rPr>
      </w:pPr>
      <w:r>
        <w:rPr>
          <w:b/>
          <w:color w:val="202122"/>
          <w:shd w:val="clear" w:color="auto" w:fill="FFFFFF"/>
          <w:lang w:val="ru-RU"/>
        </w:rPr>
        <w:t xml:space="preserve">Приклад </w:t>
      </w:r>
      <w:r w:rsidR="00D8717F" w:rsidRPr="00FF3DD7">
        <w:rPr>
          <w:b/>
          <w:color w:val="202122"/>
          <w:shd w:val="clear" w:color="auto" w:fill="FFFFFF"/>
          <w:lang w:val="ru-RU"/>
        </w:rPr>
        <w:t>2.</w:t>
      </w:r>
      <w:r w:rsidR="00D8717F" w:rsidRPr="00FF3DD7">
        <w:rPr>
          <w:color w:val="202122"/>
          <w:shd w:val="clear" w:color="auto" w:fill="FFFFFF"/>
          <w:lang w:val="ru-RU"/>
        </w:rPr>
        <w:t xml:space="preserve"> </w:t>
      </w:r>
      <w:r w:rsidRPr="00FF3DD7">
        <w:rPr>
          <w:b/>
          <w:i/>
          <w:iCs/>
        </w:rPr>
        <w:t>Цифрова нерівність – це:</w:t>
      </w:r>
    </w:p>
    <w:p w:rsidR="00FF3DD7" w:rsidRPr="00FF3DD7" w:rsidRDefault="00FF3DD7" w:rsidP="00FF3DD7">
      <w:pPr>
        <w:spacing w:after="0" w:line="240" w:lineRule="auto"/>
        <w:ind w:left="709"/>
        <w:jc w:val="both"/>
        <w:rPr>
          <w:rFonts w:ascii="Times New Roman" w:hAnsi="Times New Roman"/>
          <w:sz w:val="24"/>
          <w:szCs w:val="24"/>
          <w:lang w:val="uk-UA"/>
        </w:rPr>
      </w:pPr>
      <w:r w:rsidRPr="00FF3DD7">
        <w:rPr>
          <w:rFonts w:ascii="Times New Roman" w:hAnsi="Times New Roman"/>
          <w:sz w:val="24"/>
          <w:szCs w:val="24"/>
          <w:lang w:val="uk-UA"/>
        </w:rPr>
        <w:t>а) обмеження можливостей соціальної групи через відсутність у неї доступу до сучасних засобів комунікації;</w:t>
      </w:r>
    </w:p>
    <w:p w:rsidR="00FF3DD7" w:rsidRPr="00FF3DD7" w:rsidRDefault="00FF3DD7" w:rsidP="00FF3DD7">
      <w:pPr>
        <w:spacing w:after="0" w:line="240" w:lineRule="auto"/>
        <w:ind w:left="709"/>
        <w:jc w:val="both"/>
        <w:rPr>
          <w:rFonts w:ascii="Times New Roman" w:hAnsi="Times New Roman"/>
          <w:sz w:val="24"/>
          <w:szCs w:val="24"/>
          <w:lang w:val="uk-UA"/>
        </w:rPr>
      </w:pPr>
      <w:r w:rsidRPr="00FF3DD7">
        <w:rPr>
          <w:rFonts w:ascii="Times New Roman" w:hAnsi="Times New Roman"/>
          <w:sz w:val="24"/>
          <w:szCs w:val="24"/>
          <w:lang w:val="uk-UA"/>
        </w:rPr>
        <w:t>б) неспроможність держави надавати якісні адміністративні послуги із застосуванням ІКТ;</w:t>
      </w:r>
    </w:p>
    <w:p w:rsidR="00FF3DD7" w:rsidRPr="00FF3DD7" w:rsidRDefault="00FF3DD7" w:rsidP="00FF3DD7">
      <w:pPr>
        <w:spacing w:after="0" w:line="240" w:lineRule="auto"/>
        <w:ind w:left="709"/>
        <w:jc w:val="both"/>
        <w:rPr>
          <w:rFonts w:ascii="Times New Roman" w:hAnsi="Times New Roman"/>
          <w:sz w:val="24"/>
          <w:szCs w:val="24"/>
          <w:lang w:val="uk-UA"/>
        </w:rPr>
      </w:pPr>
      <w:r w:rsidRPr="00FF3DD7">
        <w:rPr>
          <w:rFonts w:ascii="Times New Roman" w:hAnsi="Times New Roman"/>
          <w:sz w:val="24"/>
          <w:szCs w:val="24"/>
          <w:lang w:val="uk-UA"/>
        </w:rPr>
        <w:t>в) відмінність у технологічних можливостях об’єднаних територіальних громад;</w:t>
      </w:r>
    </w:p>
    <w:p w:rsidR="00FF3DD7" w:rsidRPr="00FF3DD7" w:rsidRDefault="00FF3DD7" w:rsidP="00FF3DD7">
      <w:pPr>
        <w:spacing w:after="0" w:line="240" w:lineRule="auto"/>
        <w:ind w:left="709"/>
        <w:jc w:val="both"/>
        <w:rPr>
          <w:rFonts w:ascii="Times New Roman" w:hAnsi="Times New Roman"/>
          <w:sz w:val="24"/>
          <w:szCs w:val="24"/>
          <w:lang w:val="uk-UA"/>
        </w:rPr>
      </w:pPr>
      <w:r w:rsidRPr="00FF3DD7">
        <w:rPr>
          <w:rFonts w:ascii="Times New Roman" w:hAnsi="Times New Roman"/>
          <w:sz w:val="24"/>
          <w:szCs w:val="24"/>
          <w:lang w:val="uk-UA"/>
        </w:rPr>
        <w:t>г) недостатнє покриття мережею Інтернет певних територій країни.</w:t>
      </w:r>
    </w:p>
    <w:p w:rsidR="00EA4E82" w:rsidRPr="00EA4E82" w:rsidRDefault="00EA4E82" w:rsidP="00FF3DD7">
      <w:pPr>
        <w:pStyle w:val="ab"/>
        <w:spacing w:before="0" w:beforeAutospacing="0" w:after="0" w:afterAutospacing="0"/>
        <w:ind w:firstLine="709"/>
        <w:jc w:val="both"/>
        <w:rPr>
          <w:szCs w:val="28"/>
        </w:rPr>
      </w:pPr>
    </w:p>
    <w:p w:rsidR="00D73A04" w:rsidRPr="00F27CFF" w:rsidRDefault="00D73A04" w:rsidP="008C3B4B">
      <w:pPr>
        <w:spacing w:after="0" w:line="240" w:lineRule="auto"/>
        <w:ind w:firstLine="709"/>
        <w:jc w:val="both"/>
        <w:rPr>
          <w:rFonts w:ascii="Times New Roman" w:hAnsi="Times New Roman" w:cs="Times New Roman"/>
          <w:sz w:val="24"/>
          <w:szCs w:val="28"/>
          <w:lang w:val="uk-UA"/>
        </w:rPr>
      </w:pPr>
      <w:r w:rsidRPr="00F27CFF">
        <w:rPr>
          <w:rFonts w:ascii="Times New Roman" w:hAnsi="Times New Roman" w:cs="Times New Roman"/>
          <w:sz w:val="24"/>
          <w:szCs w:val="28"/>
          <w:lang w:val="uk-UA"/>
        </w:rPr>
        <w:t>Для стимулювання науково-дослідницького й творчого інтересу здобувачів вищої освіти і здобуття ними навичок наукової діяльності доречно заохочувати їх до виконання додаткових видів робіт в певних проєктах, і враховувати цю діяльність при підведенні підсумків роботи здобувачів вищої освіти у семестрі. Так, наприклад, здобувачам вищої освіти може бути запропоновано виконання рефератів за темами дисципліни «</w:t>
      </w:r>
      <w:r w:rsidR="00C501E0">
        <w:rPr>
          <w:rFonts w:ascii="Times New Roman" w:hAnsi="Times New Roman" w:cs="Times New Roman"/>
          <w:sz w:val="24"/>
          <w:szCs w:val="28"/>
          <w:lang w:val="uk-UA"/>
        </w:rPr>
        <w:t>Інноваційні технології в публічному управлінні та адмініструванні</w:t>
      </w:r>
      <w:r w:rsidRPr="00F27CFF">
        <w:rPr>
          <w:rFonts w:ascii="Times New Roman" w:hAnsi="Times New Roman" w:cs="Times New Roman"/>
          <w:sz w:val="24"/>
          <w:szCs w:val="28"/>
          <w:lang w:val="uk-UA"/>
        </w:rPr>
        <w:t>» у вигляді презентацій та захистити її на практичному занятті. Найкращі рекомендуються до виступу на науково-практичної конференції.</w:t>
      </w:r>
    </w:p>
    <w:p w:rsidR="00D73A04" w:rsidRPr="00F27CFF" w:rsidRDefault="00D73A04" w:rsidP="008C3B4B">
      <w:pPr>
        <w:widowControl w:val="0"/>
        <w:suppressLineNumbers/>
        <w:suppressAutoHyphens/>
        <w:spacing w:after="0" w:line="240" w:lineRule="auto"/>
        <w:ind w:firstLine="709"/>
        <w:jc w:val="both"/>
        <w:rPr>
          <w:rFonts w:ascii="Times New Roman" w:hAnsi="Times New Roman" w:cs="Times New Roman"/>
          <w:sz w:val="24"/>
          <w:szCs w:val="24"/>
          <w:lang w:val="uk-UA"/>
        </w:rPr>
      </w:pPr>
      <w:r w:rsidRPr="004E781A">
        <w:rPr>
          <w:rFonts w:ascii="Times New Roman" w:hAnsi="Times New Roman" w:cs="Times New Roman"/>
          <w:sz w:val="24"/>
          <w:szCs w:val="24"/>
          <w:lang w:val="uk-UA"/>
        </w:rPr>
        <w:t>Орієнтована тематика:</w:t>
      </w:r>
    </w:p>
    <w:p w:rsidR="00FF3DD7" w:rsidRPr="00FF3DD7" w:rsidRDefault="00FF3DD7" w:rsidP="00FF3DD7">
      <w:pPr>
        <w:widowControl w:val="0"/>
        <w:spacing w:after="0" w:line="240" w:lineRule="auto"/>
        <w:ind w:firstLine="709"/>
        <w:jc w:val="both"/>
        <w:rPr>
          <w:rFonts w:ascii="Times New Roman" w:eastAsia="Times New Roman" w:hAnsi="Times New Roman" w:cs="Times New Roman"/>
          <w:color w:val="000000"/>
          <w:sz w:val="24"/>
          <w:szCs w:val="24"/>
          <w:lang w:val="uk-UA" w:eastAsia="ru-RU"/>
        </w:rPr>
      </w:pPr>
      <w:r w:rsidRPr="00FF3DD7">
        <w:rPr>
          <w:rFonts w:ascii="Times New Roman" w:eastAsia="Times New Roman" w:hAnsi="Times New Roman" w:cs="Times New Roman"/>
          <w:color w:val="000000"/>
          <w:sz w:val="24"/>
          <w:szCs w:val="24"/>
          <w:lang w:val="uk-UA" w:eastAsia="ru-RU"/>
        </w:rPr>
        <w:t>1. Важливість інноваційної сфери для сучасного суспільного розвитку.</w:t>
      </w:r>
    </w:p>
    <w:p w:rsidR="00FF3DD7" w:rsidRPr="00FF3DD7" w:rsidRDefault="00FF3DD7" w:rsidP="00FF3DD7">
      <w:pPr>
        <w:widowControl w:val="0"/>
        <w:spacing w:after="0" w:line="240" w:lineRule="auto"/>
        <w:ind w:firstLine="709"/>
        <w:jc w:val="both"/>
        <w:rPr>
          <w:rFonts w:ascii="Times New Roman" w:eastAsia="Times New Roman" w:hAnsi="Times New Roman" w:cs="Times New Roman"/>
          <w:color w:val="000000"/>
          <w:sz w:val="24"/>
          <w:szCs w:val="24"/>
          <w:lang w:val="uk-UA" w:eastAsia="ru-RU"/>
        </w:rPr>
      </w:pPr>
      <w:r w:rsidRPr="00FF3DD7">
        <w:rPr>
          <w:rFonts w:ascii="Times New Roman" w:eastAsia="Times New Roman" w:hAnsi="Times New Roman" w:cs="Times New Roman"/>
          <w:color w:val="000000"/>
          <w:sz w:val="24"/>
          <w:szCs w:val="24"/>
          <w:lang w:val="uk-UA" w:eastAsia="ru-RU"/>
        </w:rPr>
        <w:t>2. Нормативно-правова база інновацій в публічному управлінні.</w:t>
      </w:r>
    </w:p>
    <w:p w:rsidR="00FF3DD7" w:rsidRPr="00FF3DD7" w:rsidRDefault="00FF3DD7" w:rsidP="00FF3DD7">
      <w:pPr>
        <w:widowControl w:val="0"/>
        <w:spacing w:after="0" w:line="240" w:lineRule="auto"/>
        <w:ind w:firstLine="709"/>
        <w:jc w:val="both"/>
        <w:rPr>
          <w:rFonts w:ascii="Times New Roman" w:eastAsia="Times New Roman" w:hAnsi="Times New Roman" w:cs="Times New Roman"/>
          <w:color w:val="000000"/>
          <w:sz w:val="24"/>
          <w:szCs w:val="24"/>
          <w:lang w:val="uk-UA" w:eastAsia="ru-RU"/>
        </w:rPr>
      </w:pPr>
      <w:r w:rsidRPr="00FF3DD7">
        <w:rPr>
          <w:rFonts w:ascii="Times New Roman" w:eastAsia="Times New Roman" w:hAnsi="Times New Roman" w:cs="Times New Roman"/>
          <w:color w:val="000000"/>
          <w:sz w:val="24"/>
          <w:szCs w:val="24"/>
          <w:lang w:val="uk-UA" w:eastAsia="ru-RU"/>
        </w:rPr>
        <w:t>3. Управлінські інновації: поняття та значення для суспільного розвитку.</w:t>
      </w:r>
    </w:p>
    <w:p w:rsidR="00FF3DD7" w:rsidRPr="00FF3DD7" w:rsidRDefault="00FF3DD7" w:rsidP="00FF3DD7">
      <w:pPr>
        <w:widowControl w:val="0"/>
        <w:spacing w:after="0" w:line="240" w:lineRule="auto"/>
        <w:ind w:firstLine="709"/>
        <w:jc w:val="both"/>
        <w:rPr>
          <w:rFonts w:ascii="Times New Roman" w:eastAsia="Times New Roman" w:hAnsi="Times New Roman" w:cs="Times New Roman"/>
          <w:color w:val="000000"/>
          <w:sz w:val="24"/>
          <w:szCs w:val="24"/>
          <w:lang w:val="uk-UA" w:eastAsia="ru-RU"/>
        </w:rPr>
      </w:pPr>
      <w:r w:rsidRPr="00FF3DD7">
        <w:rPr>
          <w:rFonts w:ascii="Times New Roman" w:eastAsia="Times New Roman" w:hAnsi="Times New Roman" w:cs="Times New Roman"/>
          <w:color w:val="000000"/>
          <w:sz w:val="24"/>
          <w:szCs w:val="24"/>
          <w:lang w:val="uk-UA" w:eastAsia="ru-RU"/>
        </w:rPr>
        <w:t>4. Інноваційні реформи як механізм впровадження інновацій в публічне управління.</w:t>
      </w:r>
    </w:p>
    <w:p w:rsidR="00FF3DD7" w:rsidRPr="00FF3DD7" w:rsidRDefault="00FF3DD7" w:rsidP="00FF3DD7">
      <w:pPr>
        <w:widowControl w:val="0"/>
        <w:spacing w:after="0" w:line="240" w:lineRule="auto"/>
        <w:ind w:firstLine="709"/>
        <w:jc w:val="both"/>
        <w:rPr>
          <w:rFonts w:ascii="Times New Roman" w:eastAsia="Times New Roman" w:hAnsi="Times New Roman" w:cs="Times New Roman"/>
          <w:color w:val="000000"/>
          <w:sz w:val="24"/>
          <w:szCs w:val="24"/>
          <w:lang w:val="uk-UA" w:eastAsia="ru-RU"/>
        </w:rPr>
      </w:pPr>
      <w:r w:rsidRPr="00FF3DD7">
        <w:rPr>
          <w:rFonts w:ascii="Times New Roman" w:eastAsia="Times New Roman" w:hAnsi="Times New Roman" w:cs="Times New Roman"/>
          <w:color w:val="000000"/>
          <w:sz w:val="24"/>
          <w:szCs w:val="24"/>
          <w:lang w:val="uk-UA" w:eastAsia="ru-RU"/>
        </w:rPr>
        <w:t xml:space="preserve">5. </w:t>
      </w:r>
      <w:proofErr w:type="spellStart"/>
      <w:r w:rsidRPr="00FF3DD7">
        <w:rPr>
          <w:rFonts w:ascii="Times New Roman" w:eastAsia="Times New Roman" w:hAnsi="Times New Roman" w:cs="Times New Roman"/>
          <w:color w:val="000000"/>
          <w:sz w:val="24"/>
          <w:szCs w:val="24"/>
          <w:lang w:val="uk-UA" w:eastAsia="ru-RU"/>
        </w:rPr>
        <w:t>Синергетичний</w:t>
      </w:r>
      <w:proofErr w:type="spellEnd"/>
      <w:r w:rsidRPr="00FF3DD7">
        <w:rPr>
          <w:rFonts w:ascii="Times New Roman" w:eastAsia="Times New Roman" w:hAnsi="Times New Roman" w:cs="Times New Roman"/>
          <w:color w:val="000000"/>
          <w:sz w:val="24"/>
          <w:szCs w:val="24"/>
          <w:lang w:val="uk-UA" w:eastAsia="ru-RU"/>
        </w:rPr>
        <w:t xml:space="preserve"> інноваційний підхід у публічному управлінні та проблеми його</w:t>
      </w:r>
      <w:r>
        <w:rPr>
          <w:rFonts w:ascii="Times New Roman" w:eastAsia="Times New Roman" w:hAnsi="Times New Roman" w:cs="Times New Roman"/>
          <w:color w:val="000000"/>
          <w:sz w:val="24"/>
          <w:szCs w:val="24"/>
          <w:lang w:val="uk-UA" w:eastAsia="ru-RU"/>
        </w:rPr>
        <w:t xml:space="preserve"> </w:t>
      </w:r>
      <w:r w:rsidRPr="00FF3DD7">
        <w:rPr>
          <w:rFonts w:ascii="Times New Roman" w:eastAsia="Times New Roman" w:hAnsi="Times New Roman" w:cs="Times New Roman"/>
          <w:color w:val="000000"/>
          <w:sz w:val="24"/>
          <w:szCs w:val="24"/>
          <w:lang w:val="uk-UA" w:eastAsia="ru-RU"/>
        </w:rPr>
        <w:t>впровадження в Україні.</w:t>
      </w:r>
    </w:p>
    <w:p w:rsidR="00FF3DD7" w:rsidRPr="00FF3DD7" w:rsidRDefault="00FF3DD7" w:rsidP="00FF3DD7">
      <w:pPr>
        <w:widowControl w:val="0"/>
        <w:spacing w:after="0" w:line="240" w:lineRule="auto"/>
        <w:ind w:firstLine="709"/>
        <w:jc w:val="both"/>
        <w:rPr>
          <w:rFonts w:ascii="Times New Roman" w:eastAsia="Times New Roman" w:hAnsi="Times New Roman" w:cs="Times New Roman"/>
          <w:color w:val="000000"/>
          <w:sz w:val="24"/>
          <w:szCs w:val="24"/>
          <w:lang w:val="uk-UA" w:eastAsia="ru-RU"/>
        </w:rPr>
      </w:pPr>
      <w:r w:rsidRPr="00FF3DD7">
        <w:rPr>
          <w:rFonts w:ascii="Times New Roman" w:eastAsia="Times New Roman" w:hAnsi="Times New Roman" w:cs="Times New Roman"/>
          <w:color w:val="000000"/>
          <w:sz w:val="24"/>
          <w:szCs w:val="24"/>
          <w:lang w:val="uk-UA" w:eastAsia="ru-RU"/>
        </w:rPr>
        <w:t xml:space="preserve">6. </w:t>
      </w:r>
      <w:proofErr w:type="spellStart"/>
      <w:r w:rsidRPr="00FF3DD7">
        <w:rPr>
          <w:rFonts w:ascii="Times New Roman" w:eastAsia="Times New Roman" w:hAnsi="Times New Roman" w:cs="Times New Roman"/>
          <w:color w:val="000000"/>
          <w:sz w:val="24"/>
          <w:szCs w:val="24"/>
          <w:lang w:val="uk-UA" w:eastAsia="ru-RU"/>
        </w:rPr>
        <w:t>Глобалізаційний</w:t>
      </w:r>
      <w:proofErr w:type="spellEnd"/>
      <w:r w:rsidRPr="00FF3DD7">
        <w:rPr>
          <w:rFonts w:ascii="Times New Roman" w:eastAsia="Times New Roman" w:hAnsi="Times New Roman" w:cs="Times New Roman"/>
          <w:color w:val="000000"/>
          <w:sz w:val="24"/>
          <w:szCs w:val="24"/>
          <w:lang w:val="uk-UA" w:eastAsia="ru-RU"/>
        </w:rPr>
        <w:t xml:space="preserve"> інноваційний підхід у публічному управлінні та проблеми його</w:t>
      </w:r>
      <w:r>
        <w:rPr>
          <w:rFonts w:ascii="Times New Roman" w:eastAsia="Times New Roman" w:hAnsi="Times New Roman" w:cs="Times New Roman"/>
          <w:color w:val="000000"/>
          <w:sz w:val="24"/>
          <w:szCs w:val="24"/>
          <w:lang w:val="uk-UA" w:eastAsia="ru-RU"/>
        </w:rPr>
        <w:t xml:space="preserve"> </w:t>
      </w:r>
      <w:r w:rsidRPr="00FF3DD7">
        <w:rPr>
          <w:rFonts w:ascii="Times New Roman" w:eastAsia="Times New Roman" w:hAnsi="Times New Roman" w:cs="Times New Roman"/>
          <w:color w:val="000000"/>
          <w:sz w:val="24"/>
          <w:szCs w:val="24"/>
          <w:lang w:val="uk-UA" w:eastAsia="ru-RU"/>
        </w:rPr>
        <w:t>впровадження в Україні.</w:t>
      </w:r>
    </w:p>
    <w:p w:rsidR="00FF3DD7" w:rsidRPr="00FF3DD7" w:rsidRDefault="00FF3DD7" w:rsidP="00FF3DD7">
      <w:pPr>
        <w:widowControl w:val="0"/>
        <w:spacing w:after="0" w:line="240" w:lineRule="auto"/>
        <w:ind w:firstLine="709"/>
        <w:jc w:val="both"/>
        <w:rPr>
          <w:rFonts w:ascii="Times New Roman" w:eastAsia="Times New Roman" w:hAnsi="Times New Roman" w:cs="Times New Roman"/>
          <w:color w:val="000000"/>
          <w:sz w:val="24"/>
          <w:szCs w:val="24"/>
          <w:lang w:val="uk-UA" w:eastAsia="ru-RU"/>
        </w:rPr>
      </w:pPr>
      <w:r w:rsidRPr="00FF3DD7">
        <w:rPr>
          <w:rFonts w:ascii="Times New Roman" w:eastAsia="Times New Roman" w:hAnsi="Times New Roman" w:cs="Times New Roman"/>
          <w:color w:val="000000"/>
          <w:sz w:val="24"/>
          <w:szCs w:val="24"/>
          <w:lang w:val="uk-UA" w:eastAsia="ru-RU"/>
        </w:rPr>
        <w:t>7. Інформаційний інноваційний підхід у публічному управлінні та проблеми його</w:t>
      </w:r>
      <w:r>
        <w:rPr>
          <w:rFonts w:ascii="Times New Roman" w:eastAsia="Times New Roman" w:hAnsi="Times New Roman" w:cs="Times New Roman"/>
          <w:color w:val="000000"/>
          <w:sz w:val="24"/>
          <w:szCs w:val="24"/>
          <w:lang w:val="uk-UA" w:eastAsia="ru-RU"/>
        </w:rPr>
        <w:t xml:space="preserve"> </w:t>
      </w:r>
      <w:r w:rsidRPr="00FF3DD7">
        <w:rPr>
          <w:rFonts w:ascii="Times New Roman" w:eastAsia="Times New Roman" w:hAnsi="Times New Roman" w:cs="Times New Roman"/>
          <w:color w:val="000000"/>
          <w:sz w:val="24"/>
          <w:szCs w:val="24"/>
          <w:lang w:val="uk-UA" w:eastAsia="ru-RU"/>
        </w:rPr>
        <w:t>впровадження в Україні.</w:t>
      </w:r>
    </w:p>
    <w:p w:rsidR="00FF3DD7" w:rsidRPr="00FF3DD7" w:rsidRDefault="00FF3DD7" w:rsidP="00FF3DD7">
      <w:pPr>
        <w:widowControl w:val="0"/>
        <w:spacing w:after="0" w:line="240" w:lineRule="auto"/>
        <w:ind w:firstLine="709"/>
        <w:jc w:val="both"/>
        <w:rPr>
          <w:rFonts w:ascii="Times New Roman" w:eastAsia="Times New Roman" w:hAnsi="Times New Roman" w:cs="Times New Roman"/>
          <w:color w:val="000000"/>
          <w:sz w:val="24"/>
          <w:szCs w:val="24"/>
          <w:lang w:val="uk-UA" w:eastAsia="ru-RU"/>
        </w:rPr>
      </w:pPr>
      <w:r w:rsidRPr="00FF3DD7">
        <w:rPr>
          <w:rFonts w:ascii="Times New Roman" w:eastAsia="Times New Roman" w:hAnsi="Times New Roman" w:cs="Times New Roman"/>
          <w:color w:val="000000"/>
          <w:sz w:val="24"/>
          <w:szCs w:val="24"/>
          <w:lang w:val="uk-UA" w:eastAsia="ru-RU"/>
        </w:rPr>
        <w:t>8. Корпоративний інноваційний підхід у публічному управлінні та проблеми його</w:t>
      </w:r>
      <w:r>
        <w:rPr>
          <w:rFonts w:ascii="Times New Roman" w:eastAsia="Times New Roman" w:hAnsi="Times New Roman" w:cs="Times New Roman"/>
          <w:color w:val="000000"/>
          <w:sz w:val="24"/>
          <w:szCs w:val="24"/>
          <w:lang w:val="uk-UA" w:eastAsia="ru-RU"/>
        </w:rPr>
        <w:t xml:space="preserve"> </w:t>
      </w:r>
      <w:r w:rsidRPr="00FF3DD7">
        <w:rPr>
          <w:rFonts w:ascii="Times New Roman" w:eastAsia="Times New Roman" w:hAnsi="Times New Roman" w:cs="Times New Roman"/>
          <w:color w:val="000000"/>
          <w:sz w:val="24"/>
          <w:szCs w:val="24"/>
          <w:lang w:val="uk-UA" w:eastAsia="ru-RU"/>
        </w:rPr>
        <w:t>впровадження в Україні.</w:t>
      </w:r>
    </w:p>
    <w:p w:rsidR="00FF3DD7" w:rsidRPr="00FF3DD7" w:rsidRDefault="00FF3DD7" w:rsidP="00FF3DD7">
      <w:pPr>
        <w:widowControl w:val="0"/>
        <w:spacing w:after="0" w:line="240" w:lineRule="auto"/>
        <w:ind w:firstLine="709"/>
        <w:jc w:val="both"/>
        <w:rPr>
          <w:rFonts w:ascii="Times New Roman" w:eastAsia="Times New Roman" w:hAnsi="Times New Roman" w:cs="Times New Roman"/>
          <w:color w:val="000000"/>
          <w:sz w:val="24"/>
          <w:szCs w:val="24"/>
          <w:lang w:val="uk-UA" w:eastAsia="ru-RU"/>
        </w:rPr>
      </w:pPr>
      <w:r w:rsidRPr="00FF3DD7">
        <w:rPr>
          <w:rFonts w:ascii="Times New Roman" w:eastAsia="Times New Roman" w:hAnsi="Times New Roman" w:cs="Times New Roman"/>
          <w:color w:val="000000"/>
          <w:sz w:val="24"/>
          <w:szCs w:val="24"/>
          <w:lang w:val="uk-UA" w:eastAsia="ru-RU"/>
        </w:rPr>
        <w:t>9. Соціальний інноваційний підхід у публічному управлінні та проблеми його</w:t>
      </w:r>
      <w:r>
        <w:rPr>
          <w:rFonts w:ascii="Times New Roman" w:eastAsia="Times New Roman" w:hAnsi="Times New Roman" w:cs="Times New Roman"/>
          <w:color w:val="000000"/>
          <w:sz w:val="24"/>
          <w:szCs w:val="24"/>
          <w:lang w:val="uk-UA" w:eastAsia="ru-RU"/>
        </w:rPr>
        <w:t xml:space="preserve"> </w:t>
      </w:r>
      <w:r w:rsidRPr="00FF3DD7">
        <w:rPr>
          <w:rFonts w:ascii="Times New Roman" w:eastAsia="Times New Roman" w:hAnsi="Times New Roman" w:cs="Times New Roman"/>
          <w:color w:val="000000"/>
          <w:sz w:val="24"/>
          <w:szCs w:val="24"/>
          <w:lang w:val="uk-UA" w:eastAsia="ru-RU"/>
        </w:rPr>
        <w:t>впровадження в Україні.</w:t>
      </w:r>
    </w:p>
    <w:p w:rsidR="00FF3DD7" w:rsidRPr="00FF3DD7" w:rsidRDefault="00FF3DD7" w:rsidP="00FF3DD7">
      <w:pPr>
        <w:widowControl w:val="0"/>
        <w:spacing w:after="0" w:line="240" w:lineRule="auto"/>
        <w:ind w:firstLine="709"/>
        <w:jc w:val="both"/>
        <w:rPr>
          <w:rFonts w:ascii="Times New Roman" w:eastAsia="Times New Roman" w:hAnsi="Times New Roman" w:cs="Times New Roman"/>
          <w:color w:val="000000"/>
          <w:sz w:val="24"/>
          <w:szCs w:val="24"/>
          <w:lang w:val="uk-UA" w:eastAsia="ru-RU"/>
        </w:rPr>
      </w:pPr>
      <w:r w:rsidRPr="00FF3DD7">
        <w:rPr>
          <w:rFonts w:ascii="Times New Roman" w:eastAsia="Times New Roman" w:hAnsi="Times New Roman" w:cs="Times New Roman"/>
          <w:color w:val="000000"/>
          <w:sz w:val="24"/>
          <w:szCs w:val="24"/>
          <w:lang w:val="uk-UA" w:eastAsia="ru-RU"/>
        </w:rPr>
        <w:t>10. Менеджерський інноваційний підхід у публічному управлінні та проблеми його</w:t>
      </w:r>
      <w:r>
        <w:rPr>
          <w:rFonts w:ascii="Times New Roman" w:eastAsia="Times New Roman" w:hAnsi="Times New Roman" w:cs="Times New Roman"/>
          <w:color w:val="000000"/>
          <w:sz w:val="24"/>
          <w:szCs w:val="24"/>
          <w:lang w:val="uk-UA" w:eastAsia="ru-RU"/>
        </w:rPr>
        <w:t xml:space="preserve"> </w:t>
      </w:r>
      <w:r w:rsidRPr="00FF3DD7">
        <w:rPr>
          <w:rFonts w:ascii="Times New Roman" w:eastAsia="Times New Roman" w:hAnsi="Times New Roman" w:cs="Times New Roman"/>
          <w:color w:val="000000"/>
          <w:sz w:val="24"/>
          <w:szCs w:val="24"/>
          <w:lang w:val="uk-UA" w:eastAsia="ru-RU"/>
        </w:rPr>
        <w:t>впровадження в Україні.</w:t>
      </w:r>
    </w:p>
    <w:p w:rsidR="00FF3DD7" w:rsidRPr="00FF3DD7" w:rsidRDefault="00FF3DD7" w:rsidP="00FF3DD7">
      <w:pPr>
        <w:widowControl w:val="0"/>
        <w:spacing w:after="0" w:line="240" w:lineRule="auto"/>
        <w:ind w:firstLine="709"/>
        <w:jc w:val="both"/>
        <w:rPr>
          <w:rFonts w:ascii="Times New Roman" w:eastAsia="Times New Roman" w:hAnsi="Times New Roman" w:cs="Times New Roman"/>
          <w:color w:val="000000"/>
          <w:sz w:val="24"/>
          <w:szCs w:val="24"/>
          <w:lang w:val="uk-UA" w:eastAsia="ru-RU"/>
        </w:rPr>
      </w:pPr>
      <w:r w:rsidRPr="00FF3DD7">
        <w:rPr>
          <w:rFonts w:ascii="Times New Roman" w:eastAsia="Times New Roman" w:hAnsi="Times New Roman" w:cs="Times New Roman"/>
          <w:color w:val="000000"/>
          <w:sz w:val="24"/>
          <w:szCs w:val="24"/>
          <w:lang w:val="uk-UA" w:eastAsia="ru-RU"/>
        </w:rPr>
        <w:t>11. Інноваційні фільтри та їх використання у дослідженнях з публічного управління.</w:t>
      </w:r>
    </w:p>
    <w:p w:rsidR="00FF3DD7" w:rsidRPr="00FF3DD7" w:rsidRDefault="00FF3DD7" w:rsidP="00FF3DD7">
      <w:pPr>
        <w:widowControl w:val="0"/>
        <w:spacing w:after="0" w:line="240" w:lineRule="auto"/>
        <w:ind w:firstLine="709"/>
        <w:jc w:val="both"/>
        <w:rPr>
          <w:rFonts w:ascii="Times New Roman" w:eastAsia="Times New Roman" w:hAnsi="Times New Roman" w:cs="Times New Roman"/>
          <w:color w:val="000000"/>
          <w:sz w:val="24"/>
          <w:szCs w:val="24"/>
          <w:lang w:val="uk-UA" w:eastAsia="ru-RU"/>
        </w:rPr>
      </w:pPr>
      <w:r w:rsidRPr="00FF3DD7">
        <w:rPr>
          <w:rFonts w:ascii="Times New Roman" w:eastAsia="Times New Roman" w:hAnsi="Times New Roman" w:cs="Times New Roman"/>
          <w:color w:val="000000"/>
          <w:sz w:val="24"/>
          <w:szCs w:val="24"/>
          <w:lang w:val="uk-UA" w:eastAsia="ru-RU"/>
        </w:rPr>
        <w:t>12. Технологія використання інноваційних фільтрів у публічному управлінні.</w:t>
      </w:r>
    </w:p>
    <w:p w:rsidR="00FF3DD7" w:rsidRPr="00FF3DD7" w:rsidRDefault="00FF3DD7" w:rsidP="00FF3DD7">
      <w:pPr>
        <w:widowControl w:val="0"/>
        <w:spacing w:after="0" w:line="240" w:lineRule="auto"/>
        <w:ind w:firstLine="709"/>
        <w:jc w:val="both"/>
        <w:rPr>
          <w:rFonts w:ascii="Times New Roman" w:eastAsia="Times New Roman" w:hAnsi="Times New Roman" w:cs="Times New Roman"/>
          <w:color w:val="000000"/>
          <w:sz w:val="24"/>
          <w:szCs w:val="24"/>
          <w:lang w:val="uk-UA" w:eastAsia="ru-RU"/>
        </w:rPr>
      </w:pPr>
      <w:r w:rsidRPr="00FF3DD7">
        <w:rPr>
          <w:rFonts w:ascii="Times New Roman" w:eastAsia="Times New Roman" w:hAnsi="Times New Roman" w:cs="Times New Roman"/>
          <w:color w:val="000000"/>
          <w:sz w:val="24"/>
          <w:szCs w:val="24"/>
          <w:lang w:val="uk-UA" w:eastAsia="ru-RU"/>
        </w:rPr>
        <w:t>13. Основні різновиди інновацій у публічному управлінні.</w:t>
      </w:r>
    </w:p>
    <w:p w:rsidR="00FF3DD7" w:rsidRPr="00FF3DD7" w:rsidRDefault="00FF3DD7" w:rsidP="00FF3DD7">
      <w:pPr>
        <w:widowControl w:val="0"/>
        <w:spacing w:after="0" w:line="240" w:lineRule="auto"/>
        <w:ind w:firstLine="709"/>
        <w:jc w:val="both"/>
        <w:rPr>
          <w:rFonts w:ascii="Times New Roman" w:eastAsia="Times New Roman" w:hAnsi="Times New Roman" w:cs="Times New Roman"/>
          <w:color w:val="000000"/>
          <w:sz w:val="24"/>
          <w:szCs w:val="24"/>
          <w:lang w:val="uk-UA" w:eastAsia="ru-RU"/>
        </w:rPr>
      </w:pPr>
      <w:r w:rsidRPr="00FF3DD7">
        <w:rPr>
          <w:rFonts w:ascii="Times New Roman" w:eastAsia="Times New Roman" w:hAnsi="Times New Roman" w:cs="Times New Roman"/>
          <w:color w:val="000000"/>
          <w:sz w:val="24"/>
          <w:szCs w:val="24"/>
          <w:lang w:val="uk-UA" w:eastAsia="ru-RU"/>
        </w:rPr>
        <w:t>14. Інноваційна готовність вітчизняної системи публічного управління.</w:t>
      </w:r>
    </w:p>
    <w:p w:rsidR="00FF3DD7" w:rsidRDefault="00FF3DD7" w:rsidP="00FF3DD7">
      <w:pPr>
        <w:widowControl w:val="0"/>
        <w:spacing w:after="0" w:line="240" w:lineRule="auto"/>
        <w:ind w:firstLine="709"/>
        <w:jc w:val="both"/>
        <w:rPr>
          <w:rFonts w:ascii="Times New Roman" w:eastAsia="Times New Roman" w:hAnsi="Times New Roman" w:cs="Times New Roman"/>
          <w:color w:val="000000"/>
          <w:sz w:val="24"/>
          <w:szCs w:val="24"/>
          <w:lang w:val="uk-UA" w:eastAsia="ru-RU"/>
        </w:rPr>
      </w:pPr>
      <w:r w:rsidRPr="00FF3DD7">
        <w:rPr>
          <w:rFonts w:ascii="Times New Roman" w:eastAsia="Times New Roman" w:hAnsi="Times New Roman" w:cs="Times New Roman"/>
          <w:color w:val="000000"/>
          <w:sz w:val="24"/>
          <w:szCs w:val="24"/>
          <w:lang w:val="uk-UA" w:eastAsia="ru-RU"/>
        </w:rPr>
        <w:t>15. Оцінювання ефективності інновацій у публічному управлінні.</w:t>
      </w:r>
    </w:p>
    <w:p w:rsidR="00645CAE" w:rsidRPr="00234DC3" w:rsidRDefault="0028069F" w:rsidP="00FF3DD7">
      <w:pPr>
        <w:widowControl w:val="0"/>
        <w:spacing w:after="0" w:line="240" w:lineRule="auto"/>
        <w:ind w:firstLine="709"/>
        <w:jc w:val="both"/>
        <w:rPr>
          <w:rFonts w:ascii="Times New Roman" w:hAnsi="Times New Roman" w:cs="Times New Roman"/>
          <w:sz w:val="24"/>
          <w:szCs w:val="28"/>
          <w:lang w:val="uk-UA"/>
        </w:rPr>
      </w:pPr>
      <w:r w:rsidRPr="00F27CFF">
        <w:rPr>
          <w:rFonts w:ascii="Times New Roman" w:hAnsi="Times New Roman" w:cs="Times New Roman"/>
          <w:sz w:val="24"/>
          <w:szCs w:val="28"/>
          <w:lang w:val="uk-UA"/>
        </w:rPr>
        <w:t>Індивідуальні види робіт не обмежуються і приймаються пропозиції щодо вдосконалення курсу (як лекційної, так і практичної складової).</w:t>
      </w:r>
    </w:p>
    <w:p w:rsidR="00395C1B" w:rsidRDefault="00395C1B" w:rsidP="008C3B4B">
      <w:pPr>
        <w:widowControl w:val="0"/>
        <w:spacing w:after="0" w:line="240" w:lineRule="auto"/>
        <w:ind w:firstLine="709"/>
        <w:jc w:val="both"/>
        <w:rPr>
          <w:rFonts w:ascii="Times New Roman" w:hAnsi="Times New Roman" w:cs="Times New Roman"/>
          <w:sz w:val="24"/>
          <w:szCs w:val="28"/>
          <w:lang w:val="uk-UA"/>
        </w:rPr>
      </w:pPr>
    </w:p>
    <w:p w:rsidR="00825C87" w:rsidRPr="00234DC3" w:rsidRDefault="00825C87" w:rsidP="008C3B4B">
      <w:pPr>
        <w:widowControl w:val="0"/>
        <w:spacing w:after="0" w:line="240" w:lineRule="auto"/>
        <w:ind w:firstLine="709"/>
        <w:jc w:val="both"/>
        <w:rPr>
          <w:rFonts w:ascii="Times New Roman" w:hAnsi="Times New Roman" w:cs="Times New Roman"/>
          <w:sz w:val="24"/>
          <w:szCs w:val="28"/>
          <w:lang w:val="uk-UA"/>
        </w:rPr>
      </w:pPr>
    </w:p>
    <w:p w:rsidR="00534488" w:rsidRDefault="00534488" w:rsidP="008C3B4B">
      <w:pPr>
        <w:spacing w:after="0" w:line="240" w:lineRule="auto"/>
        <w:jc w:val="center"/>
        <w:rPr>
          <w:rFonts w:ascii="Times New Roman" w:hAnsi="Times New Roman" w:cs="Times New Roman"/>
          <w:b/>
          <w:sz w:val="24"/>
          <w:lang w:val="uk-UA"/>
        </w:rPr>
      </w:pPr>
      <w:r w:rsidRPr="00534488">
        <w:rPr>
          <w:rFonts w:ascii="Times New Roman" w:hAnsi="Times New Roman" w:cs="Times New Roman"/>
          <w:b/>
          <w:sz w:val="24"/>
          <w:lang w:val="uk-UA"/>
        </w:rPr>
        <w:lastRenderedPageBreak/>
        <w:t>ОЦІНЮВАННЯ</w:t>
      </w:r>
    </w:p>
    <w:tbl>
      <w:tblPr>
        <w:tblStyle w:val="a3"/>
        <w:tblW w:w="10060" w:type="dxa"/>
        <w:shd w:val="clear" w:color="auto" w:fill="FFFFFF" w:themeFill="background1"/>
        <w:tblLook w:val="04A0"/>
      </w:tblPr>
      <w:tblGrid>
        <w:gridCol w:w="4981"/>
        <w:gridCol w:w="5079"/>
      </w:tblGrid>
      <w:tr w:rsidR="0028069F" w:rsidRPr="00E27621" w:rsidTr="0028069F">
        <w:tc>
          <w:tcPr>
            <w:tcW w:w="4981" w:type="dxa"/>
            <w:shd w:val="clear" w:color="auto" w:fill="FFFFFF" w:themeFill="background1"/>
          </w:tcPr>
          <w:p w:rsidR="0028069F" w:rsidRPr="00066BB9" w:rsidRDefault="0028069F" w:rsidP="008C3B4B">
            <w:pPr>
              <w:widowControl w:val="0"/>
              <w:suppressLineNumbers/>
              <w:suppressAutoHyphens/>
              <w:rPr>
                <w:rFonts w:ascii="Times New Roman" w:hAnsi="Times New Roman" w:cs="Times New Roman"/>
                <w:lang w:val="uk-UA"/>
              </w:rPr>
            </w:pPr>
            <w:r w:rsidRPr="00066BB9">
              <w:rPr>
                <w:rFonts w:ascii="Times New Roman" w:hAnsi="Times New Roman" w:cs="Times New Roman"/>
                <w:lang w:val="uk-UA"/>
              </w:rPr>
              <w:t>Форми поточного та підсумкового контролю</w:t>
            </w:r>
          </w:p>
        </w:tc>
        <w:tc>
          <w:tcPr>
            <w:tcW w:w="5079" w:type="dxa"/>
            <w:shd w:val="clear" w:color="auto" w:fill="FFFFFF" w:themeFill="background1"/>
          </w:tcPr>
          <w:p w:rsidR="0028069F" w:rsidRPr="00066BB9" w:rsidRDefault="0028069F" w:rsidP="008C3B4B">
            <w:pPr>
              <w:widowControl w:val="0"/>
              <w:suppressLineNumbers/>
              <w:suppressAutoHyphens/>
              <w:rPr>
                <w:rFonts w:ascii="Times New Roman" w:hAnsi="Times New Roman" w:cs="Times New Roman"/>
                <w:lang w:val="uk-UA"/>
              </w:rPr>
            </w:pPr>
            <w:r w:rsidRPr="00066BB9">
              <w:rPr>
                <w:rFonts w:ascii="Times New Roman" w:hAnsi="Times New Roman" w:cs="Times New Roman"/>
                <w:lang w:val="uk-UA"/>
              </w:rPr>
              <w:t xml:space="preserve">Поточний контроль – </w:t>
            </w:r>
            <w:r>
              <w:rPr>
                <w:rFonts w:ascii="Times New Roman" w:hAnsi="Times New Roman" w:cs="Times New Roman"/>
                <w:lang w:val="uk-UA"/>
              </w:rPr>
              <w:t>10</w:t>
            </w:r>
            <w:r w:rsidRPr="00066BB9">
              <w:rPr>
                <w:rFonts w:ascii="Times New Roman" w:hAnsi="Times New Roman" w:cs="Times New Roman"/>
                <w:lang w:val="uk-UA"/>
              </w:rPr>
              <w:t>0 балів</w:t>
            </w:r>
          </w:p>
        </w:tc>
      </w:tr>
      <w:tr w:rsidR="0028069F" w:rsidRPr="00A679BD" w:rsidTr="0028069F">
        <w:trPr>
          <w:trHeight w:val="258"/>
        </w:trPr>
        <w:tc>
          <w:tcPr>
            <w:tcW w:w="10060" w:type="dxa"/>
            <w:gridSpan w:val="2"/>
            <w:shd w:val="clear" w:color="auto" w:fill="FFFFFF" w:themeFill="background1"/>
          </w:tcPr>
          <w:p w:rsidR="0028069F" w:rsidRPr="00066BB9" w:rsidRDefault="0028069F" w:rsidP="008C3B4B">
            <w:pPr>
              <w:widowControl w:val="0"/>
              <w:suppressLineNumbers/>
              <w:suppressAutoHyphens/>
              <w:jc w:val="center"/>
              <w:rPr>
                <w:rFonts w:ascii="Times New Roman" w:hAnsi="Times New Roman" w:cs="Times New Roman"/>
                <w:lang w:val="uk-UA"/>
              </w:rPr>
            </w:pPr>
            <w:r w:rsidRPr="00066BB9">
              <w:rPr>
                <w:rFonts w:ascii="Times New Roman" w:hAnsi="Times New Roman" w:cs="Times New Roman"/>
                <w:lang w:val="uk-UA"/>
              </w:rPr>
              <w:t>КРИТЕРІЇ ОЦІНЮВАННЯ РЕЗУЛЬТАТІВ НАВЧАННЯ</w:t>
            </w:r>
          </w:p>
        </w:tc>
      </w:tr>
      <w:tr w:rsidR="0028069F" w:rsidRPr="00E72CAE" w:rsidTr="0028069F">
        <w:trPr>
          <w:trHeight w:val="258"/>
        </w:trPr>
        <w:tc>
          <w:tcPr>
            <w:tcW w:w="10060" w:type="dxa"/>
            <w:gridSpan w:val="2"/>
            <w:shd w:val="clear" w:color="auto" w:fill="FFFFFF" w:themeFill="background1"/>
          </w:tcPr>
          <w:p w:rsidR="0028069F" w:rsidRPr="00066BB9" w:rsidRDefault="0028069F" w:rsidP="008C3B4B">
            <w:pPr>
              <w:widowControl w:val="0"/>
              <w:suppressLineNumbers/>
              <w:suppressAutoHyphens/>
              <w:rPr>
                <w:rFonts w:ascii="Times New Roman" w:hAnsi="Times New Roman" w:cs="Times New Roman"/>
                <w:lang w:val="uk-UA"/>
              </w:rPr>
            </w:pPr>
            <w:r w:rsidRPr="00066BB9">
              <w:rPr>
                <w:rFonts w:ascii="Times New Roman" w:hAnsi="Times New Roman" w:cs="Times New Roman"/>
                <w:lang w:val="uk-UA"/>
              </w:rPr>
              <w:t>Підсумкові бали з навчальної дисципліни визначаються як сума балів, отриманих здобувачем протягом семестру</w:t>
            </w:r>
            <w:r>
              <w:rPr>
                <w:rFonts w:ascii="Times New Roman" w:hAnsi="Times New Roman" w:cs="Times New Roman"/>
                <w:lang w:val="uk-UA"/>
              </w:rPr>
              <w:t>.</w:t>
            </w:r>
          </w:p>
        </w:tc>
      </w:tr>
    </w:tbl>
    <w:p w:rsidR="00CA6270" w:rsidRDefault="00CA6270" w:rsidP="008C3B4B">
      <w:pPr>
        <w:widowControl w:val="0"/>
        <w:suppressLineNumbers/>
        <w:suppressAutoHyphens/>
        <w:autoSpaceDE w:val="0"/>
        <w:autoSpaceDN w:val="0"/>
        <w:spacing w:after="0" w:line="240" w:lineRule="auto"/>
        <w:ind w:firstLine="709"/>
        <w:rPr>
          <w:rFonts w:ascii="Times New Roman" w:eastAsia="Times New Roman" w:hAnsi="Times New Roman" w:cs="Times New Roman"/>
          <w:b/>
          <w:bCs/>
          <w:sz w:val="24"/>
          <w:szCs w:val="24"/>
          <w:u w:val="single"/>
          <w:lang w:val="uk-UA"/>
        </w:rPr>
      </w:pPr>
    </w:p>
    <w:p w:rsidR="0028069F" w:rsidRPr="00A679BD" w:rsidRDefault="0028069F" w:rsidP="008C3B4B">
      <w:pPr>
        <w:widowControl w:val="0"/>
        <w:suppressLineNumbers/>
        <w:suppressAutoHyphens/>
        <w:autoSpaceDE w:val="0"/>
        <w:autoSpaceDN w:val="0"/>
        <w:spacing w:after="0" w:line="240" w:lineRule="auto"/>
        <w:ind w:firstLine="709"/>
        <w:rPr>
          <w:rFonts w:ascii="Times New Roman" w:eastAsia="Times New Roman" w:hAnsi="Times New Roman" w:cs="Times New Roman"/>
          <w:b/>
          <w:bCs/>
          <w:sz w:val="24"/>
          <w:szCs w:val="24"/>
          <w:lang w:val="uk-UA"/>
        </w:rPr>
      </w:pPr>
      <w:r w:rsidRPr="00A679BD">
        <w:rPr>
          <w:rFonts w:ascii="Times New Roman" w:eastAsia="Times New Roman" w:hAnsi="Times New Roman" w:cs="Times New Roman"/>
          <w:b/>
          <w:bCs/>
          <w:sz w:val="24"/>
          <w:szCs w:val="24"/>
          <w:u w:val="single"/>
          <w:lang w:val="uk-UA"/>
        </w:rPr>
        <w:t>Відвідування</w:t>
      </w:r>
      <w:r w:rsidRPr="00A679BD">
        <w:rPr>
          <w:rFonts w:ascii="Times New Roman" w:eastAsia="Times New Roman" w:hAnsi="Times New Roman" w:cs="Times New Roman"/>
          <w:b/>
          <w:bCs/>
          <w:spacing w:val="-11"/>
          <w:sz w:val="24"/>
          <w:szCs w:val="24"/>
          <w:u w:val="single"/>
          <w:lang w:val="uk-UA"/>
        </w:rPr>
        <w:t xml:space="preserve"> </w:t>
      </w:r>
      <w:r w:rsidRPr="00A679BD">
        <w:rPr>
          <w:rFonts w:ascii="Times New Roman" w:eastAsia="Times New Roman" w:hAnsi="Times New Roman" w:cs="Times New Roman"/>
          <w:b/>
          <w:bCs/>
          <w:spacing w:val="-2"/>
          <w:sz w:val="24"/>
          <w:szCs w:val="24"/>
          <w:u w:val="single"/>
          <w:lang w:val="uk-UA"/>
        </w:rPr>
        <w:t>лекцій:</w:t>
      </w:r>
    </w:p>
    <w:p w:rsidR="0028069F" w:rsidRPr="00A679BD" w:rsidRDefault="0028069F" w:rsidP="008C3B4B">
      <w:pPr>
        <w:widowControl w:val="0"/>
        <w:suppressLineNumbers/>
        <w:suppressAutoHyphens/>
        <w:autoSpaceDE w:val="0"/>
        <w:autoSpaceDN w:val="0"/>
        <w:spacing w:after="0" w:line="240" w:lineRule="auto"/>
        <w:ind w:firstLine="709"/>
        <w:jc w:val="both"/>
        <w:rPr>
          <w:rFonts w:ascii="Times New Roman" w:eastAsia="Times New Roman" w:hAnsi="Times New Roman" w:cs="Times New Roman"/>
          <w:sz w:val="24"/>
          <w:lang w:val="uk-UA"/>
        </w:rPr>
      </w:pPr>
      <w:r w:rsidRPr="00A679BD">
        <w:rPr>
          <w:rFonts w:ascii="Times New Roman" w:eastAsia="Times New Roman" w:hAnsi="Times New Roman" w:cs="Times New Roman"/>
          <w:sz w:val="24"/>
          <w:lang w:val="uk-UA"/>
        </w:rPr>
        <w:t>За</w:t>
      </w:r>
      <w:r w:rsidRPr="00A679BD">
        <w:rPr>
          <w:rFonts w:ascii="Times New Roman" w:eastAsia="Times New Roman" w:hAnsi="Times New Roman" w:cs="Times New Roman"/>
          <w:spacing w:val="35"/>
          <w:sz w:val="24"/>
          <w:lang w:val="uk-UA"/>
        </w:rPr>
        <w:t xml:space="preserve"> </w:t>
      </w:r>
      <w:r w:rsidRPr="00A679BD">
        <w:rPr>
          <w:rFonts w:ascii="Times New Roman" w:eastAsia="Times New Roman" w:hAnsi="Times New Roman" w:cs="Times New Roman"/>
          <w:sz w:val="24"/>
          <w:lang w:val="uk-UA"/>
        </w:rPr>
        <w:t>відвідування</w:t>
      </w:r>
      <w:r w:rsidRPr="00A679BD">
        <w:rPr>
          <w:rFonts w:ascii="Times New Roman" w:eastAsia="Times New Roman" w:hAnsi="Times New Roman" w:cs="Times New Roman"/>
          <w:spacing w:val="36"/>
          <w:sz w:val="24"/>
          <w:lang w:val="uk-UA"/>
        </w:rPr>
        <w:t xml:space="preserve"> </w:t>
      </w:r>
      <w:r w:rsidRPr="00A679BD">
        <w:rPr>
          <w:rFonts w:ascii="Times New Roman" w:eastAsia="Times New Roman" w:hAnsi="Times New Roman" w:cs="Times New Roman"/>
          <w:sz w:val="24"/>
          <w:lang w:val="uk-UA"/>
        </w:rPr>
        <w:t>кожної лекції нараховується</w:t>
      </w:r>
      <w:r w:rsidRPr="00A679BD">
        <w:rPr>
          <w:rFonts w:ascii="Times New Roman" w:eastAsia="Times New Roman" w:hAnsi="Times New Roman" w:cs="Times New Roman"/>
          <w:spacing w:val="37"/>
          <w:sz w:val="24"/>
          <w:lang w:val="uk-UA"/>
        </w:rPr>
        <w:t xml:space="preserve"> </w:t>
      </w:r>
      <w:r w:rsidR="003C07F8">
        <w:rPr>
          <w:rFonts w:ascii="Times New Roman" w:eastAsia="Times New Roman" w:hAnsi="Times New Roman" w:cs="Times New Roman"/>
          <w:sz w:val="24"/>
          <w:lang w:val="uk-UA"/>
        </w:rPr>
        <w:t>2</w:t>
      </w:r>
      <w:r w:rsidRPr="00A679BD">
        <w:rPr>
          <w:rFonts w:ascii="Times New Roman" w:eastAsia="Times New Roman" w:hAnsi="Times New Roman" w:cs="Times New Roman"/>
          <w:spacing w:val="36"/>
          <w:sz w:val="24"/>
          <w:lang w:val="uk-UA"/>
        </w:rPr>
        <w:t xml:space="preserve"> </w:t>
      </w:r>
      <w:r w:rsidRPr="00A679BD">
        <w:rPr>
          <w:rFonts w:ascii="Times New Roman" w:eastAsia="Times New Roman" w:hAnsi="Times New Roman" w:cs="Times New Roman"/>
          <w:sz w:val="24"/>
          <w:lang w:val="uk-UA"/>
        </w:rPr>
        <w:t>бал</w:t>
      </w:r>
      <w:r w:rsidR="002F143F">
        <w:rPr>
          <w:rFonts w:ascii="Times New Roman" w:eastAsia="Times New Roman" w:hAnsi="Times New Roman" w:cs="Times New Roman"/>
          <w:sz w:val="24"/>
          <w:lang w:val="uk-UA"/>
        </w:rPr>
        <w:t>и</w:t>
      </w:r>
      <w:r>
        <w:rPr>
          <w:rFonts w:ascii="Times New Roman" w:eastAsia="Times New Roman" w:hAnsi="Times New Roman" w:cs="Times New Roman"/>
          <w:sz w:val="24"/>
          <w:lang w:val="uk-UA"/>
        </w:rPr>
        <w:t xml:space="preserve"> </w:t>
      </w:r>
      <w:r>
        <w:rPr>
          <w:rFonts w:ascii="Times New Roman" w:eastAsia="Times New Roman" w:hAnsi="Times New Roman" w:cs="Times New Roman"/>
          <w:sz w:val="24"/>
          <w:szCs w:val="24"/>
          <w:lang w:val="uk-UA"/>
        </w:rPr>
        <w:t>(до</w:t>
      </w:r>
      <w:r w:rsidRPr="00A679BD">
        <w:rPr>
          <w:rFonts w:ascii="Times New Roman" w:eastAsia="Times New Roman" w:hAnsi="Times New Roman" w:cs="Times New Roman"/>
          <w:spacing w:val="2"/>
          <w:sz w:val="24"/>
          <w:szCs w:val="24"/>
          <w:lang w:val="uk-UA"/>
        </w:rPr>
        <w:t xml:space="preserve"> </w:t>
      </w:r>
      <w:r w:rsidR="006E29AC">
        <w:rPr>
          <w:rFonts w:ascii="Times New Roman" w:eastAsia="Times New Roman" w:hAnsi="Times New Roman" w:cs="Times New Roman"/>
          <w:sz w:val="24"/>
          <w:szCs w:val="24"/>
          <w:lang w:val="uk-UA"/>
        </w:rPr>
        <w:t>20</w:t>
      </w:r>
      <w:r w:rsidRPr="00A679BD">
        <w:rPr>
          <w:rFonts w:ascii="Times New Roman" w:eastAsia="Times New Roman" w:hAnsi="Times New Roman" w:cs="Times New Roman"/>
          <w:spacing w:val="-5"/>
          <w:sz w:val="24"/>
          <w:szCs w:val="24"/>
          <w:lang w:val="uk-UA"/>
        </w:rPr>
        <w:t xml:space="preserve"> </w:t>
      </w:r>
      <w:r w:rsidRPr="00A679BD">
        <w:rPr>
          <w:rFonts w:ascii="Times New Roman" w:eastAsia="Times New Roman" w:hAnsi="Times New Roman" w:cs="Times New Roman"/>
          <w:sz w:val="24"/>
          <w:szCs w:val="24"/>
          <w:lang w:val="uk-UA"/>
        </w:rPr>
        <w:t>балів</w:t>
      </w:r>
      <w:r>
        <w:rPr>
          <w:rFonts w:ascii="Times New Roman" w:eastAsia="Times New Roman" w:hAnsi="Times New Roman" w:cs="Times New Roman"/>
          <w:sz w:val="24"/>
          <w:szCs w:val="24"/>
          <w:lang w:val="uk-UA"/>
        </w:rPr>
        <w:t>)</w:t>
      </w:r>
      <w:r w:rsidRPr="000B6BCF">
        <w:rPr>
          <w:rFonts w:ascii="Times New Roman" w:eastAsia="Times New Roman" w:hAnsi="Times New Roman" w:cs="Times New Roman"/>
          <w:sz w:val="24"/>
          <w:szCs w:val="24"/>
          <w:lang w:val="ru-RU"/>
        </w:rPr>
        <w:t>.</w:t>
      </w:r>
    </w:p>
    <w:p w:rsidR="0028069F" w:rsidRPr="00A679BD" w:rsidRDefault="0028069F" w:rsidP="008C3B4B">
      <w:pPr>
        <w:widowControl w:val="0"/>
        <w:suppressLineNumbers/>
        <w:suppressAutoHyphens/>
        <w:autoSpaceDE w:val="0"/>
        <w:autoSpaceDN w:val="0"/>
        <w:spacing w:after="0" w:line="240" w:lineRule="auto"/>
        <w:ind w:firstLine="709"/>
        <w:jc w:val="both"/>
        <w:rPr>
          <w:rFonts w:ascii="Times New Roman" w:eastAsia="Times New Roman" w:hAnsi="Times New Roman" w:cs="Times New Roman"/>
          <w:b/>
          <w:bCs/>
          <w:sz w:val="24"/>
          <w:szCs w:val="24"/>
          <w:lang w:val="uk-UA"/>
        </w:rPr>
      </w:pPr>
      <w:r w:rsidRPr="00A679BD">
        <w:rPr>
          <w:rFonts w:ascii="Times New Roman" w:eastAsia="Times New Roman" w:hAnsi="Times New Roman" w:cs="Times New Roman"/>
          <w:b/>
          <w:bCs/>
          <w:sz w:val="24"/>
          <w:szCs w:val="24"/>
          <w:u w:val="single"/>
          <w:lang w:val="uk-UA"/>
        </w:rPr>
        <w:t>Практичні</w:t>
      </w:r>
      <w:r w:rsidRPr="00A679BD">
        <w:rPr>
          <w:rFonts w:ascii="Times New Roman" w:eastAsia="Times New Roman" w:hAnsi="Times New Roman" w:cs="Times New Roman"/>
          <w:b/>
          <w:bCs/>
          <w:spacing w:val="-8"/>
          <w:sz w:val="24"/>
          <w:szCs w:val="24"/>
          <w:u w:val="single"/>
          <w:lang w:val="uk-UA"/>
        </w:rPr>
        <w:t xml:space="preserve"> </w:t>
      </w:r>
      <w:r w:rsidRPr="00A679BD">
        <w:rPr>
          <w:rFonts w:ascii="Times New Roman" w:eastAsia="Times New Roman" w:hAnsi="Times New Roman" w:cs="Times New Roman"/>
          <w:b/>
          <w:bCs/>
          <w:spacing w:val="-2"/>
          <w:sz w:val="24"/>
          <w:szCs w:val="24"/>
          <w:u w:val="single"/>
          <w:lang w:val="uk-UA"/>
        </w:rPr>
        <w:t>заняття:</w:t>
      </w:r>
    </w:p>
    <w:p w:rsidR="0028069F" w:rsidRPr="00A679BD" w:rsidRDefault="0028069F" w:rsidP="008C3B4B">
      <w:pPr>
        <w:widowControl w:val="0"/>
        <w:suppressLineNumbers/>
        <w:suppressAutoHyphens/>
        <w:autoSpaceDE w:val="0"/>
        <w:autoSpaceDN w:val="0"/>
        <w:spacing w:after="0" w:line="240" w:lineRule="auto"/>
        <w:ind w:firstLine="709"/>
        <w:jc w:val="both"/>
        <w:rPr>
          <w:rFonts w:ascii="Times New Roman" w:eastAsia="Times New Roman" w:hAnsi="Times New Roman" w:cs="Times New Roman"/>
          <w:sz w:val="24"/>
          <w:szCs w:val="24"/>
          <w:lang w:val="uk-UA"/>
        </w:rPr>
      </w:pPr>
      <w:r w:rsidRPr="00A679BD">
        <w:rPr>
          <w:rFonts w:ascii="Times New Roman" w:eastAsia="Times New Roman" w:hAnsi="Times New Roman" w:cs="Times New Roman"/>
          <w:sz w:val="24"/>
          <w:szCs w:val="24"/>
          <w:lang w:val="uk-UA"/>
        </w:rPr>
        <w:t>Оцінюються</w:t>
      </w:r>
      <w:r>
        <w:rPr>
          <w:rFonts w:ascii="Times New Roman" w:eastAsia="Times New Roman" w:hAnsi="Times New Roman" w:cs="Times New Roman"/>
          <w:sz w:val="24"/>
          <w:szCs w:val="24"/>
          <w:lang w:val="uk-UA"/>
        </w:rPr>
        <w:t xml:space="preserve"> </w:t>
      </w:r>
      <w:r w:rsidRPr="00A679BD">
        <w:rPr>
          <w:rFonts w:ascii="Times New Roman" w:eastAsia="Times New Roman" w:hAnsi="Times New Roman" w:cs="Times New Roman"/>
          <w:sz w:val="24"/>
          <w:szCs w:val="24"/>
          <w:lang w:val="uk-UA"/>
        </w:rPr>
        <w:t>за</w:t>
      </w:r>
      <w:r>
        <w:rPr>
          <w:rFonts w:ascii="Times New Roman" w:eastAsia="Times New Roman" w:hAnsi="Times New Roman" w:cs="Times New Roman"/>
          <w:sz w:val="24"/>
          <w:szCs w:val="24"/>
          <w:lang w:val="uk-UA"/>
        </w:rPr>
        <w:t xml:space="preserve"> </w:t>
      </w:r>
      <w:r w:rsidRPr="00A679BD">
        <w:rPr>
          <w:rFonts w:ascii="Times New Roman" w:eastAsia="Times New Roman" w:hAnsi="Times New Roman" w:cs="Times New Roman"/>
          <w:sz w:val="24"/>
          <w:szCs w:val="24"/>
          <w:lang w:val="uk-UA"/>
        </w:rPr>
        <w:t>активністю здобувачів освіти на заняттях, їх відповідями, доповідями</w:t>
      </w:r>
      <w:r>
        <w:rPr>
          <w:rFonts w:ascii="Times New Roman" w:eastAsia="Times New Roman" w:hAnsi="Times New Roman" w:cs="Times New Roman"/>
          <w:sz w:val="24"/>
          <w:szCs w:val="24"/>
          <w:lang w:val="uk-UA"/>
        </w:rPr>
        <w:t xml:space="preserve"> </w:t>
      </w:r>
      <w:r w:rsidRPr="00A679BD">
        <w:rPr>
          <w:rFonts w:ascii="Times New Roman" w:eastAsia="Times New Roman" w:hAnsi="Times New Roman" w:cs="Times New Roman"/>
          <w:sz w:val="24"/>
          <w:szCs w:val="24"/>
          <w:lang w:val="uk-UA"/>
        </w:rPr>
        <w:t>та</w:t>
      </w:r>
      <w:r>
        <w:rPr>
          <w:rFonts w:ascii="Times New Roman" w:eastAsia="Times New Roman" w:hAnsi="Times New Roman" w:cs="Times New Roman"/>
          <w:sz w:val="24"/>
          <w:szCs w:val="24"/>
          <w:lang w:val="uk-UA"/>
        </w:rPr>
        <w:t xml:space="preserve"> </w:t>
      </w:r>
      <w:r w:rsidRPr="00A679BD">
        <w:rPr>
          <w:rFonts w:ascii="Times New Roman" w:eastAsia="Times New Roman" w:hAnsi="Times New Roman" w:cs="Times New Roman"/>
          <w:sz w:val="24"/>
          <w:szCs w:val="24"/>
          <w:lang w:val="uk-UA"/>
        </w:rPr>
        <w:t>ступенем</w:t>
      </w:r>
      <w:r>
        <w:rPr>
          <w:rFonts w:ascii="Times New Roman" w:eastAsia="Times New Roman" w:hAnsi="Times New Roman" w:cs="Times New Roman"/>
          <w:sz w:val="24"/>
          <w:szCs w:val="24"/>
          <w:lang w:val="uk-UA"/>
        </w:rPr>
        <w:t xml:space="preserve"> </w:t>
      </w:r>
      <w:r w:rsidRPr="00A679BD">
        <w:rPr>
          <w:rFonts w:ascii="Times New Roman" w:eastAsia="Times New Roman" w:hAnsi="Times New Roman" w:cs="Times New Roman"/>
          <w:sz w:val="24"/>
          <w:szCs w:val="24"/>
          <w:lang w:val="uk-UA"/>
        </w:rPr>
        <w:t>залученості</w:t>
      </w:r>
      <w:r>
        <w:rPr>
          <w:rFonts w:ascii="Times New Roman" w:eastAsia="Times New Roman" w:hAnsi="Times New Roman" w:cs="Times New Roman"/>
          <w:sz w:val="24"/>
          <w:szCs w:val="24"/>
          <w:lang w:val="uk-UA"/>
        </w:rPr>
        <w:t xml:space="preserve"> </w:t>
      </w:r>
      <w:r w:rsidRPr="00A679BD">
        <w:rPr>
          <w:rFonts w:ascii="Times New Roman" w:eastAsia="Times New Roman" w:hAnsi="Times New Roman" w:cs="Times New Roman"/>
          <w:sz w:val="24"/>
          <w:szCs w:val="24"/>
          <w:lang w:val="uk-UA"/>
        </w:rPr>
        <w:t>у</w:t>
      </w:r>
      <w:r w:rsidRPr="00A679BD">
        <w:rPr>
          <w:rFonts w:ascii="Times New Roman" w:eastAsia="Times New Roman" w:hAnsi="Times New Roman" w:cs="Times New Roman"/>
          <w:w w:val="150"/>
          <w:sz w:val="24"/>
          <w:szCs w:val="24"/>
          <w:lang w:val="uk-UA"/>
        </w:rPr>
        <w:t xml:space="preserve"> </w:t>
      </w:r>
      <w:r w:rsidRPr="00A679BD">
        <w:rPr>
          <w:rFonts w:ascii="Times New Roman" w:eastAsia="Times New Roman" w:hAnsi="Times New Roman" w:cs="Times New Roman"/>
          <w:sz w:val="24"/>
          <w:szCs w:val="24"/>
          <w:lang w:val="uk-UA"/>
        </w:rPr>
        <w:t>дискусії</w:t>
      </w:r>
      <w:r w:rsidRPr="00A679BD">
        <w:rPr>
          <w:rFonts w:ascii="Times New Roman" w:eastAsia="Times New Roman" w:hAnsi="Times New Roman" w:cs="Times New Roman"/>
          <w:spacing w:val="-2"/>
          <w:sz w:val="24"/>
          <w:szCs w:val="24"/>
          <w:lang w:val="uk-UA"/>
        </w:rPr>
        <w:t>.</w:t>
      </w:r>
      <w:r>
        <w:rPr>
          <w:rFonts w:ascii="Times New Roman" w:eastAsia="Times New Roman" w:hAnsi="Times New Roman" w:cs="Times New Roman"/>
          <w:spacing w:val="-2"/>
          <w:sz w:val="24"/>
          <w:szCs w:val="24"/>
          <w:lang w:val="uk-UA"/>
        </w:rPr>
        <w:t xml:space="preserve"> </w:t>
      </w:r>
      <w:r w:rsidRPr="00A679BD">
        <w:rPr>
          <w:rFonts w:ascii="Times New Roman" w:eastAsia="Times New Roman" w:hAnsi="Times New Roman" w:cs="Times New Roman"/>
          <w:sz w:val="24"/>
          <w:szCs w:val="24"/>
          <w:lang w:val="uk-UA"/>
        </w:rPr>
        <w:t>Максимальна</w:t>
      </w:r>
      <w:r w:rsidRPr="00A679BD">
        <w:rPr>
          <w:rFonts w:ascii="Times New Roman" w:eastAsia="Times New Roman" w:hAnsi="Times New Roman" w:cs="Times New Roman"/>
          <w:spacing w:val="-3"/>
          <w:sz w:val="24"/>
          <w:szCs w:val="24"/>
          <w:lang w:val="uk-UA"/>
        </w:rPr>
        <w:t xml:space="preserve"> </w:t>
      </w:r>
      <w:r w:rsidRPr="00A679BD">
        <w:rPr>
          <w:rFonts w:ascii="Times New Roman" w:eastAsia="Times New Roman" w:hAnsi="Times New Roman" w:cs="Times New Roman"/>
          <w:sz w:val="24"/>
          <w:szCs w:val="24"/>
          <w:lang w:val="uk-UA"/>
        </w:rPr>
        <w:t>сума</w:t>
      </w:r>
      <w:r w:rsidRPr="00A679BD">
        <w:rPr>
          <w:rFonts w:ascii="Times New Roman" w:eastAsia="Times New Roman" w:hAnsi="Times New Roman" w:cs="Times New Roman"/>
          <w:spacing w:val="-1"/>
          <w:sz w:val="24"/>
          <w:szCs w:val="24"/>
          <w:lang w:val="uk-UA"/>
        </w:rPr>
        <w:t xml:space="preserve"> </w:t>
      </w:r>
      <w:r w:rsidRPr="00A679BD">
        <w:rPr>
          <w:rFonts w:ascii="Times New Roman" w:eastAsia="Times New Roman" w:hAnsi="Times New Roman" w:cs="Times New Roman"/>
          <w:sz w:val="24"/>
          <w:szCs w:val="24"/>
          <w:lang w:val="uk-UA"/>
        </w:rPr>
        <w:t>становить</w:t>
      </w:r>
      <w:r w:rsidRPr="00A679BD">
        <w:rPr>
          <w:rFonts w:ascii="Times New Roman" w:eastAsia="Times New Roman" w:hAnsi="Times New Roman" w:cs="Times New Roman"/>
          <w:spacing w:val="1"/>
          <w:sz w:val="24"/>
          <w:szCs w:val="24"/>
          <w:lang w:val="uk-UA"/>
        </w:rPr>
        <w:t xml:space="preserve"> </w:t>
      </w:r>
      <w:r w:rsidR="00B06DE0">
        <w:rPr>
          <w:rFonts w:ascii="Times New Roman" w:eastAsia="Times New Roman" w:hAnsi="Times New Roman" w:cs="Times New Roman"/>
          <w:spacing w:val="1"/>
          <w:sz w:val="24"/>
          <w:szCs w:val="24"/>
          <w:lang w:val="ru-RU"/>
        </w:rPr>
        <w:t>16</w:t>
      </w:r>
      <w:r w:rsidRPr="00A679BD">
        <w:rPr>
          <w:rFonts w:ascii="Times New Roman" w:eastAsia="Times New Roman" w:hAnsi="Times New Roman" w:cs="Times New Roman"/>
          <w:sz w:val="24"/>
          <w:szCs w:val="24"/>
          <w:lang w:val="uk-UA"/>
        </w:rPr>
        <w:t xml:space="preserve"> бал</w:t>
      </w:r>
      <w:r>
        <w:rPr>
          <w:rFonts w:ascii="Times New Roman" w:eastAsia="Times New Roman" w:hAnsi="Times New Roman" w:cs="Times New Roman"/>
          <w:sz w:val="24"/>
          <w:szCs w:val="24"/>
          <w:lang w:val="uk-UA"/>
        </w:rPr>
        <w:t>ів</w:t>
      </w:r>
      <w:r w:rsidRPr="00A679BD">
        <w:rPr>
          <w:rFonts w:ascii="Times New Roman" w:eastAsia="Times New Roman" w:hAnsi="Times New Roman" w:cs="Times New Roman"/>
          <w:spacing w:val="-4"/>
          <w:sz w:val="24"/>
          <w:szCs w:val="24"/>
          <w:lang w:val="uk-UA"/>
        </w:rPr>
        <w:t xml:space="preserve"> </w:t>
      </w:r>
      <w:r w:rsidRPr="00A679BD">
        <w:rPr>
          <w:rFonts w:ascii="Times New Roman" w:eastAsia="Times New Roman" w:hAnsi="Times New Roman" w:cs="Times New Roman"/>
          <w:sz w:val="24"/>
          <w:szCs w:val="24"/>
          <w:lang w:val="uk-UA"/>
        </w:rPr>
        <w:t>за</w:t>
      </w:r>
      <w:r w:rsidRPr="00A679BD">
        <w:rPr>
          <w:rFonts w:ascii="Times New Roman" w:eastAsia="Times New Roman" w:hAnsi="Times New Roman" w:cs="Times New Roman"/>
          <w:spacing w:val="-1"/>
          <w:sz w:val="24"/>
          <w:szCs w:val="24"/>
          <w:lang w:val="uk-UA"/>
        </w:rPr>
        <w:t xml:space="preserve"> </w:t>
      </w:r>
      <w:r w:rsidRPr="00A679BD">
        <w:rPr>
          <w:rFonts w:ascii="Times New Roman" w:eastAsia="Times New Roman" w:hAnsi="Times New Roman" w:cs="Times New Roman"/>
          <w:sz w:val="24"/>
          <w:szCs w:val="24"/>
          <w:lang w:val="uk-UA"/>
        </w:rPr>
        <w:t>кожне</w:t>
      </w:r>
      <w:r w:rsidRPr="00A679BD">
        <w:rPr>
          <w:rFonts w:ascii="Times New Roman" w:eastAsia="Times New Roman" w:hAnsi="Times New Roman" w:cs="Times New Roman"/>
          <w:spacing w:val="-1"/>
          <w:sz w:val="24"/>
          <w:szCs w:val="24"/>
          <w:lang w:val="uk-UA"/>
        </w:rPr>
        <w:t xml:space="preserve"> </w:t>
      </w:r>
      <w:r w:rsidRPr="00A679BD">
        <w:rPr>
          <w:rFonts w:ascii="Times New Roman" w:eastAsia="Times New Roman" w:hAnsi="Times New Roman" w:cs="Times New Roman"/>
          <w:sz w:val="24"/>
          <w:szCs w:val="24"/>
          <w:lang w:val="uk-UA"/>
        </w:rPr>
        <w:t>заняття</w:t>
      </w:r>
      <w:r>
        <w:rPr>
          <w:rFonts w:ascii="Times New Roman" w:eastAsia="Times New Roman" w:hAnsi="Times New Roman" w:cs="Times New Roman"/>
          <w:sz w:val="24"/>
          <w:szCs w:val="24"/>
          <w:lang w:val="uk-UA"/>
        </w:rPr>
        <w:t xml:space="preserve"> (до</w:t>
      </w:r>
      <w:r w:rsidRPr="00A679BD">
        <w:rPr>
          <w:rFonts w:ascii="Times New Roman" w:eastAsia="Times New Roman" w:hAnsi="Times New Roman" w:cs="Times New Roman"/>
          <w:spacing w:val="2"/>
          <w:sz w:val="24"/>
          <w:szCs w:val="24"/>
          <w:lang w:val="uk-UA"/>
        </w:rPr>
        <w:t xml:space="preserve"> </w:t>
      </w:r>
      <w:r w:rsidR="002F143F">
        <w:rPr>
          <w:rFonts w:ascii="Times New Roman" w:eastAsia="Times New Roman" w:hAnsi="Times New Roman" w:cs="Times New Roman"/>
          <w:sz w:val="24"/>
          <w:szCs w:val="24"/>
          <w:lang w:val="uk-UA"/>
        </w:rPr>
        <w:t>8</w:t>
      </w:r>
      <w:r>
        <w:rPr>
          <w:rFonts w:ascii="Times New Roman" w:eastAsia="Times New Roman" w:hAnsi="Times New Roman" w:cs="Times New Roman"/>
          <w:sz w:val="24"/>
          <w:szCs w:val="24"/>
          <w:lang w:val="uk-UA"/>
        </w:rPr>
        <w:t>0</w:t>
      </w:r>
      <w:r w:rsidRPr="00A679BD">
        <w:rPr>
          <w:rFonts w:ascii="Times New Roman" w:eastAsia="Times New Roman" w:hAnsi="Times New Roman" w:cs="Times New Roman"/>
          <w:spacing w:val="-5"/>
          <w:sz w:val="24"/>
          <w:szCs w:val="24"/>
          <w:lang w:val="uk-UA"/>
        </w:rPr>
        <w:t xml:space="preserve"> </w:t>
      </w:r>
      <w:r w:rsidRPr="00A679BD">
        <w:rPr>
          <w:rFonts w:ascii="Times New Roman" w:eastAsia="Times New Roman" w:hAnsi="Times New Roman" w:cs="Times New Roman"/>
          <w:sz w:val="24"/>
          <w:szCs w:val="24"/>
          <w:lang w:val="uk-UA"/>
        </w:rPr>
        <w:t>балів</w:t>
      </w:r>
      <w:r>
        <w:rPr>
          <w:rFonts w:ascii="Times New Roman" w:eastAsia="Times New Roman" w:hAnsi="Times New Roman" w:cs="Times New Roman"/>
          <w:sz w:val="24"/>
          <w:szCs w:val="24"/>
          <w:lang w:val="uk-UA"/>
        </w:rPr>
        <w:t>)</w:t>
      </w:r>
      <w:r w:rsidRPr="000B6BCF">
        <w:rPr>
          <w:rFonts w:ascii="Times New Roman" w:eastAsia="Times New Roman" w:hAnsi="Times New Roman" w:cs="Times New Roman"/>
          <w:sz w:val="24"/>
          <w:szCs w:val="24"/>
          <w:lang w:val="ru-RU"/>
        </w:rPr>
        <w:t>.</w:t>
      </w:r>
    </w:p>
    <w:p w:rsidR="0028069F" w:rsidRPr="00A679BD" w:rsidRDefault="0028069F" w:rsidP="008C3B4B">
      <w:pPr>
        <w:widowControl w:val="0"/>
        <w:suppressLineNumbers/>
        <w:suppressAutoHyphens/>
        <w:autoSpaceDE w:val="0"/>
        <w:autoSpaceDN w:val="0"/>
        <w:spacing w:after="0" w:line="240" w:lineRule="auto"/>
        <w:ind w:firstLine="709"/>
        <w:jc w:val="both"/>
        <w:rPr>
          <w:rFonts w:ascii="Times New Roman" w:eastAsia="Times New Roman" w:hAnsi="Times New Roman" w:cs="Times New Roman"/>
          <w:b/>
          <w:bCs/>
          <w:sz w:val="24"/>
          <w:szCs w:val="24"/>
          <w:lang w:val="uk-UA"/>
        </w:rPr>
      </w:pPr>
      <w:r w:rsidRPr="00A679BD">
        <w:rPr>
          <w:rFonts w:ascii="Times New Roman" w:eastAsia="Times New Roman" w:hAnsi="Times New Roman" w:cs="Times New Roman"/>
          <w:b/>
          <w:bCs/>
          <w:sz w:val="24"/>
          <w:szCs w:val="24"/>
          <w:u w:val="single"/>
          <w:lang w:val="uk-UA"/>
        </w:rPr>
        <w:t>Самостійна</w:t>
      </w:r>
      <w:r w:rsidRPr="00A679BD">
        <w:rPr>
          <w:rFonts w:ascii="Times New Roman" w:eastAsia="Times New Roman" w:hAnsi="Times New Roman" w:cs="Times New Roman"/>
          <w:b/>
          <w:bCs/>
          <w:spacing w:val="-7"/>
          <w:sz w:val="24"/>
          <w:szCs w:val="24"/>
          <w:u w:val="single"/>
          <w:lang w:val="uk-UA"/>
        </w:rPr>
        <w:t xml:space="preserve"> </w:t>
      </w:r>
      <w:r w:rsidRPr="00A679BD">
        <w:rPr>
          <w:rFonts w:ascii="Times New Roman" w:eastAsia="Times New Roman" w:hAnsi="Times New Roman" w:cs="Times New Roman"/>
          <w:b/>
          <w:bCs/>
          <w:spacing w:val="-2"/>
          <w:sz w:val="24"/>
          <w:szCs w:val="24"/>
          <w:u w:val="single"/>
          <w:lang w:val="uk-UA"/>
        </w:rPr>
        <w:t>робота</w:t>
      </w:r>
    </w:p>
    <w:p w:rsidR="0028069F" w:rsidRPr="00A679BD" w:rsidRDefault="0028069F" w:rsidP="008C3B4B">
      <w:pPr>
        <w:widowControl w:val="0"/>
        <w:suppressLineNumbers/>
        <w:tabs>
          <w:tab w:val="left" w:pos="6075"/>
        </w:tabs>
        <w:suppressAutoHyphens/>
        <w:autoSpaceDE w:val="0"/>
        <w:autoSpaceDN w:val="0"/>
        <w:spacing w:after="0" w:line="240" w:lineRule="auto"/>
        <w:ind w:firstLine="709"/>
        <w:jc w:val="both"/>
        <w:rPr>
          <w:rFonts w:ascii="Times New Roman" w:eastAsia="Times New Roman" w:hAnsi="Times New Roman" w:cs="Times New Roman"/>
          <w:sz w:val="24"/>
          <w:szCs w:val="24"/>
          <w:lang w:val="uk-UA"/>
        </w:rPr>
      </w:pPr>
      <w:r w:rsidRPr="00A679BD">
        <w:rPr>
          <w:rFonts w:ascii="Times New Roman" w:eastAsia="Times New Roman" w:hAnsi="Times New Roman" w:cs="Times New Roman"/>
          <w:sz w:val="24"/>
          <w:szCs w:val="24"/>
          <w:lang w:val="uk-UA"/>
        </w:rPr>
        <w:t>Написання</w:t>
      </w:r>
      <w:r w:rsidRPr="00A679BD">
        <w:rPr>
          <w:rFonts w:ascii="Times New Roman" w:eastAsia="Times New Roman" w:hAnsi="Times New Roman" w:cs="Times New Roman"/>
          <w:spacing w:val="40"/>
          <w:sz w:val="24"/>
          <w:szCs w:val="24"/>
          <w:lang w:val="uk-UA"/>
        </w:rPr>
        <w:t xml:space="preserve"> </w:t>
      </w:r>
      <w:r w:rsidRPr="00A679BD">
        <w:rPr>
          <w:rFonts w:ascii="Times New Roman" w:eastAsia="Times New Roman" w:hAnsi="Times New Roman" w:cs="Times New Roman"/>
          <w:sz w:val="24"/>
          <w:szCs w:val="24"/>
          <w:lang w:val="uk-UA"/>
        </w:rPr>
        <w:t>та</w:t>
      </w:r>
      <w:r w:rsidRPr="00A679BD">
        <w:rPr>
          <w:rFonts w:ascii="Times New Roman" w:eastAsia="Times New Roman" w:hAnsi="Times New Roman" w:cs="Times New Roman"/>
          <w:spacing w:val="40"/>
          <w:sz w:val="24"/>
          <w:szCs w:val="24"/>
          <w:lang w:val="uk-UA"/>
        </w:rPr>
        <w:t xml:space="preserve"> </w:t>
      </w:r>
      <w:r w:rsidRPr="00A679BD">
        <w:rPr>
          <w:rFonts w:ascii="Times New Roman" w:eastAsia="Times New Roman" w:hAnsi="Times New Roman" w:cs="Times New Roman"/>
          <w:sz w:val="24"/>
          <w:szCs w:val="24"/>
          <w:lang w:val="uk-UA"/>
        </w:rPr>
        <w:t>захист</w:t>
      </w:r>
      <w:r w:rsidRPr="00A679BD">
        <w:rPr>
          <w:rFonts w:ascii="Times New Roman" w:eastAsia="Times New Roman" w:hAnsi="Times New Roman" w:cs="Times New Roman"/>
          <w:spacing w:val="40"/>
          <w:sz w:val="24"/>
          <w:szCs w:val="24"/>
          <w:lang w:val="uk-UA"/>
        </w:rPr>
        <w:t xml:space="preserve"> </w:t>
      </w:r>
      <w:r w:rsidRPr="00A679BD">
        <w:rPr>
          <w:rFonts w:ascii="Times New Roman" w:eastAsia="Times New Roman" w:hAnsi="Times New Roman" w:cs="Times New Roman"/>
          <w:sz w:val="24"/>
          <w:szCs w:val="24"/>
          <w:lang w:val="uk-UA"/>
        </w:rPr>
        <w:t xml:space="preserve">реферату (тематика погоджується із викладачем курсу) у вигляді доповіді та/або презентації оцінюються </w:t>
      </w:r>
      <w:r>
        <w:rPr>
          <w:rFonts w:ascii="Times New Roman" w:eastAsia="Times New Roman" w:hAnsi="Times New Roman" w:cs="Times New Roman"/>
          <w:sz w:val="24"/>
          <w:szCs w:val="24"/>
          <w:lang w:val="uk-UA"/>
        </w:rPr>
        <w:t>до</w:t>
      </w:r>
      <w:r w:rsidRPr="00A679BD">
        <w:rPr>
          <w:rFonts w:ascii="Times New Roman" w:eastAsia="Times New Roman" w:hAnsi="Times New Roman" w:cs="Times New Roman"/>
          <w:sz w:val="24"/>
          <w:szCs w:val="24"/>
          <w:lang w:val="uk-UA"/>
        </w:rPr>
        <w:t xml:space="preserve"> 1</w:t>
      </w:r>
      <w:r w:rsidR="006E29AC">
        <w:rPr>
          <w:rFonts w:ascii="Times New Roman" w:eastAsia="Times New Roman" w:hAnsi="Times New Roman" w:cs="Times New Roman"/>
          <w:sz w:val="24"/>
          <w:szCs w:val="24"/>
          <w:lang w:val="uk-UA"/>
        </w:rPr>
        <w:t>0</w:t>
      </w:r>
      <w:r w:rsidRPr="00A679BD">
        <w:rPr>
          <w:rFonts w:ascii="Times New Roman" w:eastAsia="Times New Roman" w:hAnsi="Times New Roman" w:cs="Times New Roman"/>
          <w:sz w:val="24"/>
          <w:szCs w:val="24"/>
          <w:lang w:val="uk-UA"/>
        </w:rPr>
        <w:t xml:space="preserve"> балів.</w:t>
      </w:r>
    </w:p>
    <w:p w:rsidR="0028069F" w:rsidRPr="001B64B5" w:rsidRDefault="0028069F" w:rsidP="008C3B4B">
      <w:pPr>
        <w:widowControl w:val="0"/>
        <w:suppressLineNumbers/>
        <w:tabs>
          <w:tab w:val="left" w:pos="1020"/>
        </w:tabs>
        <w:suppressAutoHyphens/>
        <w:autoSpaceDE w:val="0"/>
        <w:autoSpaceDN w:val="0"/>
        <w:spacing w:after="0" w:line="240" w:lineRule="auto"/>
        <w:ind w:firstLine="709"/>
        <w:jc w:val="both"/>
        <w:rPr>
          <w:rFonts w:ascii="Times New Roman" w:eastAsia="Times New Roman" w:hAnsi="Times New Roman" w:cs="Times New Roman"/>
          <w:sz w:val="24"/>
          <w:lang w:val="uk-UA"/>
        </w:rPr>
      </w:pPr>
      <w:r w:rsidRPr="00A679BD">
        <w:rPr>
          <w:rFonts w:ascii="Times New Roman" w:eastAsia="Times New Roman" w:hAnsi="Times New Roman" w:cs="Times New Roman"/>
          <w:sz w:val="24"/>
          <w:szCs w:val="24"/>
          <w:lang w:val="uk-UA"/>
        </w:rPr>
        <w:t>Здобувач</w:t>
      </w:r>
      <w:r>
        <w:rPr>
          <w:rFonts w:ascii="Times New Roman" w:eastAsia="Times New Roman" w:hAnsi="Times New Roman" w:cs="Times New Roman"/>
          <w:sz w:val="24"/>
          <w:szCs w:val="24"/>
          <w:lang w:val="uk-UA"/>
        </w:rPr>
        <w:t xml:space="preserve"> </w:t>
      </w:r>
      <w:r w:rsidRPr="001B64B5">
        <w:rPr>
          <w:rFonts w:ascii="Times New Roman" w:eastAsia="Times New Roman" w:hAnsi="Times New Roman" w:cs="Times New Roman"/>
          <w:sz w:val="24"/>
          <w:lang w:val="uk-UA"/>
        </w:rPr>
        <w:t>отримує підсумкову оцінку за результатами поточного контролю шляхом накопичення балів. Максимальна кількість балів, яку може</w:t>
      </w:r>
      <w:r w:rsidRPr="001B64B5">
        <w:rPr>
          <w:rFonts w:ascii="Times New Roman" w:eastAsia="Times New Roman" w:hAnsi="Times New Roman" w:cs="Times New Roman"/>
          <w:spacing w:val="40"/>
          <w:sz w:val="24"/>
          <w:lang w:val="uk-UA"/>
        </w:rPr>
        <w:t xml:space="preserve"> </w:t>
      </w:r>
      <w:r w:rsidRPr="001B64B5">
        <w:rPr>
          <w:rFonts w:ascii="Times New Roman" w:eastAsia="Times New Roman" w:hAnsi="Times New Roman" w:cs="Times New Roman"/>
          <w:sz w:val="24"/>
          <w:lang w:val="uk-UA"/>
        </w:rPr>
        <w:t xml:space="preserve">отримати </w:t>
      </w:r>
      <w:r w:rsidRPr="00A679BD">
        <w:rPr>
          <w:rFonts w:ascii="Times New Roman" w:eastAsia="Times New Roman" w:hAnsi="Times New Roman" w:cs="Times New Roman"/>
          <w:sz w:val="24"/>
          <w:szCs w:val="24"/>
          <w:lang w:val="uk-UA"/>
        </w:rPr>
        <w:t>здобувач</w:t>
      </w:r>
      <w:r w:rsidRPr="001B64B5">
        <w:rPr>
          <w:rFonts w:ascii="Times New Roman" w:eastAsia="Times New Roman" w:hAnsi="Times New Roman" w:cs="Times New Roman"/>
          <w:sz w:val="24"/>
          <w:lang w:val="uk-UA"/>
        </w:rPr>
        <w:t xml:space="preserve">, становить 100. </w:t>
      </w:r>
    </w:p>
    <w:p w:rsidR="0028069F" w:rsidRPr="00C53FCF" w:rsidRDefault="0028069F" w:rsidP="008C3B4B">
      <w:pPr>
        <w:widowControl w:val="0"/>
        <w:suppressLineNumbers/>
        <w:suppressAutoHyphens/>
        <w:spacing w:after="0" w:line="240" w:lineRule="auto"/>
        <w:ind w:firstLine="709"/>
        <w:jc w:val="both"/>
        <w:rPr>
          <w:rFonts w:ascii="Times New Roman" w:hAnsi="Times New Roman" w:cs="Times New Roman"/>
          <w:sz w:val="24"/>
          <w:szCs w:val="24"/>
          <w:lang w:val="uk-UA"/>
        </w:rPr>
      </w:pPr>
      <w:r w:rsidRPr="001744A2">
        <w:rPr>
          <w:rFonts w:ascii="Times New Roman" w:hAnsi="Times New Roman" w:cs="Times New Roman"/>
          <w:sz w:val="24"/>
          <w:szCs w:val="24"/>
          <w:lang w:val="uk-UA"/>
        </w:rPr>
        <w:t>Додаткові бали до поточного контролю здобувач освіти може отримати, пройшовши навчальний курс у вигляді неформальної освіти з отриманням сертифікату в межах предмету вивчення дисципліни</w:t>
      </w:r>
      <w:r w:rsidRPr="00D332C2">
        <w:rPr>
          <w:rFonts w:ascii="Times New Roman" w:hAnsi="Times New Roman" w:cs="Times New Roman"/>
          <w:sz w:val="24"/>
          <w:szCs w:val="24"/>
          <w:lang w:val="uk-UA"/>
        </w:rPr>
        <w:t xml:space="preserve"> та пройшовши процедуру визнання згідно </w:t>
      </w:r>
      <w:bookmarkStart w:id="3" w:name="_Hlk124786231"/>
      <w:r w:rsidR="00B902F1" w:rsidRPr="00D332C2">
        <w:rPr>
          <w:rFonts w:ascii="Times New Roman" w:hAnsi="Times New Roman" w:cs="Times New Roman"/>
          <w:sz w:val="24"/>
          <w:szCs w:val="24"/>
          <w:lang w:val="uk-UA"/>
        </w:rPr>
        <w:fldChar w:fldCharType="begin"/>
      </w:r>
      <w:r w:rsidRPr="00D332C2">
        <w:rPr>
          <w:rFonts w:ascii="Times New Roman" w:hAnsi="Times New Roman" w:cs="Times New Roman"/>
          <w:sz w:val="24"/>
          <w:szCs w:val="24"/>
          <w:lang w:val="uk-UA"/>
        </w:rPr>
        <w:instrText>HYPERLINK "https://files.duit.edu.ua/uploads/%d0%a1%d0%b0%d0%b9%d1%82/11_%d0%9f%d0%a3%d0%91%d0%9b%d0%86%d0%a7%d0%9d%d0%90_%d0%86%d0%9d%d0%a4%d0%9e%d0%a0%d0%9c%d0%90%d0%a6%d0%86%d0%af/%d0%9f%d0%9e%d0%9b%d0%9e%d0%96%d0%95%d0%9d%d0%9d%d0%af_%d0%94%d0%a3%d0%86%d0%a2/21_-%d0%9f%d0%be%d0%bb%d0%be%d0%b6%d0%b5%d0%bd%d0%bd%d1%8f-%d0%bf%d1%80%d0%be-%d0%b2%d0%b8%d0%b7%d0%bd%d0%b0%d0%bd%d0%bd%d1%8f-%d1%80%d0%b5%d0%b7%d1%83%d0%bb%d1%8c%d1%82%d0%b0%d1%82%d1%96%d0%b2-%d0%bd%d0%b0%d0%b2%d1%87%d0%b0%d0%bd%d0%bd%d1%8f-%d0%b7%d0%b0%d1%82%d0%b2%d0%b5%d1%80%d0%b4%d0%b6_.pdf"</w:instrText>
      </w:r>
      <w:r w:rsidR="00B902F1" w:rsidRPr="00D332C2">
        <w:rPr>
          <w:rFonts w:ascii="Times New Roman" w:hAnsi="Times New Roman" w:cs="Times New Roman"/>
          <w:sz w:val="24"/>
          <w:szCs w:val="24"/>
          <w:lang w:val="uk-UA"/>
        </w:rPr>
        <w:fldChar w:fldCharType="separate"/>
      </w:r>
      <w:r w:rsidRPr="00D332C2">
        <w:rPr>
          <w:rStyle w:val="a4"/>
          <w:rFonts w:ascii="Times New Roman" w:hAnsi="Times New Roman" w:cs="Times New Roman"/>
          <w:sz w:val="24"/>
          <w:szCs w:val="24"/>
          <w:lang w:val="uk-UA"/>
        </w:rPr>
        <w:t>Положення про визнання результатів навчання, отриманих у неформальній освіті здобувачами вищої освіти ДУІТ</w:t>
      </w:r>
      <w:r w:rsidR="00B902F1" w:rsidRPr="00D332C2">
        <w:rPr>
          <w:rFonts w:ascii="Times New Roman" w:hAnsi="Times New Roman" w:cs="Times New Roman"/>
          <w:sz w:val="24"/>
          <w:szCs w:val="24"/>
          <w:lang w:val="uk-UA"/>
        </w:rPr>
        <w:fldChar w:fldCharType="end"/>
      </w:r>
      <w:bookmarkEnd w:id="3"/>
      <w:r w:rsidRPr="00D332C2">
        <w:rPr>
          <w:rFonts w:ascii="Times New Roman" w:hAnsi="Times New Roman" w:cs="Times New Roman"/>
          <w:sz w:val="24"/>
          <w:szCs w:val="24"/>
          <w:lang w:val="uk-UA"/>
        </w:rPr>
        <w:t>.</w:t>
      </w:r>
    </w:p>
    <w:p w:rsidR="0028069F" w:rsidRDefault="0028069F" w:rsidP="008C3B4B">
      <w:pPr>
        <w:spacing w:after="0" w:line="240" w:lineRule="auto"/>
        <w:ind w:firstLine="709"/>
        <w:jc w:val="both"/>
        <w:rPr>
          <w:rFonts w:ascii="Times New Roman" w:hAnsi="Times New Roman" w:cs="Times New Roman"/>
          <w:sz w:val="24"/>
          <w:szCs w:val="28"/>
          <w:lang w:val="uk-UA"/>
        </w:rPr>
      </w:pPr>
    </w:p>
    <w:tbl>
      <w:tblPr>
        <w:tblStyle w:val="a3"/>
        <w:tblW w:w="10314" w:type="dxa"/>
        <w:tblLook w:val="04A0"/>
      </w:tblPr>
      <w:tblGrid>
        <w:gridCol w:w="876"/>
        <w:gridCol w:w="1671"/>
        <w:gridCol w:w="876"/>
        <w:gridCol w:w="6891"/>
      </w:tblGrid>
      <w:tr w:rsidR="0028069F" w:rsidRPr="00E72CAE" w:rsidTr="00BC2CC2">
        <w:tc>
          <w:tcPr>
            <w:tcW w:w="10314" w:type="dxa"/>
            <w:gridSpan w:val="4"/>
            <w:vAlign w:val="center"/>
          </w:tcPr>
          <w:p w:rsidR="0028069F" w:rsidRPr="00E25E92" w:rsidRDefault="0028069F" w:rsidP="008C3B4B">
            <w:pPr>
              <w:widowControl w:val="0"/>
              <w:suppressLineNumbers/>
              <w:suppressAutoHyphens/>
              <w:jc w:val="center"/>
              <w:rPr>
                <w:rFonts w:ascii="Times New Roman" w:hAnsi="Times New Roman" w:cs="Times New Roman"/>
                <w:szCs w:val="28"/>
                <w:lang w:val="uk-UA"/>
              </w:rPr>
            </w:pPr>
            <w:r w:rsidRPr="00E25E92">
              <w:rPr>
                <w:rFonts w:ascii="Times New Roman" w:hAnsi="Times New Roman" w:cs="Times New Roman"/>
                <w:szCs w:val="28"/>
                <w:lang w:val="uk-UA"/>
              </w:rPr>
              <w:t>ШКАЛА ОЦІНЮВАННЯ: НАЦІОНАЛЬНА ТА ECTS</w:t>
            </w:r>
          </w:p>
        </w:tc>
      </w:tr>
      <w:tr w:rsidR="0028069F" w:rsidRPr="00E25E92" w:rsidTr="00BC2CC2">
        <w:tc>
          <w:tcPr>
            <w:tcW w:w="876" w:type="dxa"/>
            <w:vMerge w:val="restart"/>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Оцінка в балах</w:t>
            </w:r>
          </w:p>
        </w:tc>
        <w:tc>
          <w:tcPr>
            <w:tcW w:w="1671" w:type="dxa"/>
            <w:vMerge w:val="restart"/>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Оцінка за національною шкалою</w:t>
            </w:r>
          </w:p>
        </w:tc>
        <w:tc>
          <w:tcPr>
            <w:tcW w:w="7767" w:type="dxa"/>
            <w:gridSpan w:val="2"/>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Оцінка за шкалою ECTS</w:t>
            </w:r>
          </w:p>
        </w:tc>
      </w:tr>
      <w:tr w:rsidR="0028069F" w:rsidRPr="00E25E92" w:rsidTr="00BC2CC2">
        <w:tc>
          <w:tcPr>
            <w:tcW w:w="876" w:type="dxa"/>
            <w:vMerge/>
          </w:tcPr>
          <w:p w:rsidR="0028069F" w:rsidRPr="00E25E92" w:rsidRDefault="0028069F" w:rsidP="008C3B4B">
            <w:pPr>
              <w:widowControl w:val="0"/>
              <w:suppressLineNumbers/>
              <w:suppressAutoHyphens/>
              <w:rPr>
                <w:rFonts w:ascii="Times New Roman" w:hAnsi="Times New Roman" w:cs="Times New Roman"/>
                <w:szCs w:val="28"/>
                <w:lang w:val="uk-UA"/>
              </w:rPr>
            </w:pPr>
          </w:p>
        </w:tc>
        <w:tc>
          <w:tcPr>
            <w:tcW w:w="1671" w:type="dxa"/>
            <w:vMerge/>
          </w:tcPr>
          <w:p w:rsidR="0028069F" w:rsidRPr="00E25E92" w:rsidRDefault="0028069F" w:rsidP="008C3B4B">
            <w:pPr>
              <w:widowControl w:val="0"/>
              <w:suppressLineNumbers/>
              <w:suppressAutoHyphens/>
              <w:rPr>
                <w:rFonts w:ascii="Times New Roman" w:hAnsi="Times New Roman" w:cs="Times New Roman"/>
                <w:szCs w:val="28"/>
                <w:lang w:val="uk-UA"/>
              </w:rPr>
            </w:pP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Оцінка</w:t>
            </w:r>
          </w:p>
        </w:tc>
        <w:tc>
          <w:tcPr>
            <w:tcW w:w="6891"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Пояснення</w:t>
            </w:r>
          </w:p>
        </w:tc>
      </w:tr>
      <w:tr w:rsidR="0028069F" w:rsidRPr="00E72CAE" w:rsidTr="00BC2CC2">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90-100</w:t>
            </w:r>
          </w:p>
        </w:tc>
        <w:tc>
          <w:tcPr>
            <w:tcW w:w="1671"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Відмінно («зараховано»)</w:t>
            </w: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 xml:space="preserve">А </w:t>
            </w:r>
          </w:p>
        </w:tc>
        <w:tc>
          <w:tcPr>
            <w:tcW w:w="6891" w:type="dxa"/>
          </w:tcPr>
          <w:p w:rsidR="0028069F" w:rsidRPr="00E80571" w:rsidRDefault="0028069F" w:rsidP="008C3B4B">
            <w:pPr>
              <w:widowControl w:val="0"/>
              <w:suppressLineNumbers/>
              <w:suppressAutoHyphens/>
              <w:jc w:val="both"/>
              <w:rPr>
                <w:rFonts w:ascii="Times New Roman" w:hAnsi="Times New Roman" w:cs="Times New Roman"/>
                <w:spacing w:val="-6"/>
                <w:szCs w:val="28"/>
                <w:lang w:val="uk-UA"/>
              </w:rPr>
            </w:pPr>
            <w:r w:rsidRPr="00E80571">
              <w:rPr>
                <w:rFonts w:ascii="Times New Roman" w:hAnsi="Times New Roman" w:cs="Times New Roman"/>
                <w:spacing w:val="-6"/>
                <w:szCs w:val="28"/>
                <w:lang w:val="uk-UA"/>
              </w:rPr>
              <w:t>«Відмінно» - теоретичний зміст курсу освоєний цілком, необхідні практичні навички роботи з освоєним матеріалом сформовані, всі навчальні завдання, які передбачені програмою навчання виконанні в повному обсязі, відмінна робота без помилок або з однією незначною помилкою</w:t>
            </w:r>
            <w:r>
              <w:rPr>
                <w:rFonts w:ascii="Times New Roman" w:hAnsi="Times New Roman" w:cs="Times New Roman"/>
                <w:spacing w:val="-6"/>
                <w:szCs w:val="28"/>
                <w:lang w:val="uk-UA"/>
              </w:rPr>
              <w:t xml:space="preserve">. </w:t>
            </w:r>
          </w:p>
        </w:tc>
      </w:tr>
      <w:tr w:rsidR="0028069F" w:rsidRPr="00E72CAE" w:rsidTr="00BC2CC2">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8</w:t>
            </w:r>
            <w:r>
              <w:rPr>
                <w:rFonts w:ascii="Times New Roman" w:hAnsi="Times New Roman" w:cs="Times New Roman"/>
                <w:szCs w:val="28"/>
                <w:lang w:val="uk-UA"/>
              </w:rPr>
              <w:t>2</w:t>
            </w:r>
            <w:r w:rsidRPr="00E25E92">
              <w:rPr>
                <w:rFonts w:ascii="Times New Roman" w:hAnsi="Times New Roman" w:cs="Times New Roman"/>
                <w:szCs w:val="28"/>
                <w:lang w:val="uk-UA"/>
              </w:rPr>
              <w:t>-89</w:t>
            </w:r>
          </w:p>
        </w:tc>
        <w:tc>
          <w:tcPr>
            <w:tcW w:w="1671" w:type="dxa"/>
            <w:vMerge w:val="restart"/>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Добре («зараховано»)</w:t>
            </w: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В</w:t>
            </w:r>
          </w:p>
        </w:tc>
        <w:tc>
          <w:tcPr>
            <w:tcW w:w="6891" w:type="dxa"/>
          </w:tcPr>
          <w:p w:rsidR="0028069F" w:rsidRPr="00E80571" w:rsidRDefault="0028069F" w:rsidP="008C3B4B">
            <w:pPr>
              <w:widowControl w:val="0"/>
              <w:suppressLineNumbers/>
              <w:suppressAutoHyphens/>
              <w:ind w:right="-60"/>
              <w:jc w:val="both"/>
              <w:rPr>
                <w:rFonts w:ascii="Times New Roman" w:hAnsi="Times New Roman" w:cs="Times New Roman"/>
                <w:spacing w:val="-6"/>
                <w:szCs w:val="28"/>
                <w:lang w:val="uk-UA"/>
              </w:rPr>
            </w:pPr>
            <w:r w:rsidRPr="00E80571">
              <w:rPr>
                <w:rFonts w:ascii="Times New Roman" w:hAnsi="Times New Roman" w:cs="Times New Roman"/>
                <w:spacing w:val="-6"/>
                <w:szCs w:val="28"/>
                <w:lang w:val="uk-UA"/>
              </w:rPr>
              <w:t>«Дуже добре» - теоретичний зміст курсу освоєний цілком, необхідні практичні навички роботи з освоєним матеріалом в основному сформовані, всі навчальні завдання, які передбачені програмою навчання виконанні, якість виконання більшості з них оцінено числом балів, близьким до максимального, робота з двома – трьома незначними помилками</w:t>
            </w:r>
          </w:p>
        </w:tc>
      </w:tr>
      <w:tr w:rsidR="0028069F" w:rsidRPr="00E72CAE" w:rsidTr="00BC2CC2">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75-</w:t>
            </w:r>
            <w:r>
              <w:rPr>
                <w:rFonts w:ascii="Times New Roman" w:hAnsi="Times New Roman" w:cs="Times New Roman"/>
                <w:szCs w:val="28"/>
                <w:lang w:val="uk-UA"/>
              </w:rPr>
              <w:t>81</w:t>
            </w:r>
          </w:p>
        </w:tc>
        <w:tc>
          <w:tcPr>
            <w:tcW w:w="1671" w:type="dxa"/>
            <w:vMerge/>
          </w:tcPr>
          <w:p w:rsidR="0028069F" w:rsidRPr="00E25E92" w:rsidRDefault="0028069F" w:rsidP="008C3B4B">
            <w:pPr>
              <w:widowControl w:val="0"/>
              <w:suppressLineNumbers/>
              <w:suppressAutoHyphens/>
              <w:rPr>
                <w:rFonts w:ascii="Times New Roman" w:hAnsi="Times New Roman" w:cs="Times New Roman"/>
                <w:szCs w:val="28"/>
                <w:lang w:val="uk-UA"/>
              </w:rPr>
            </w:pP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С</w:t>
            </w:r>
          </w:p>
        </w:tc>
        <w:tc>
          <w:tcPr>
            <w:tcW w:w="6891" w:type="dxa"/>
          </w:tcPr>
          <w:p w:rsidR="0028069F" w:rsidRPr="00E80571" w:rsidRDefault="0028069F" w:rsidP="008C3B4B">
            <w:pPr>
              <w:widowControl w:val="0"/>
              <w:suppressLineNumbers/>
              <w:suppressAutoHyphens/>
              <w:jc w:val="both"/>
              <w:rPr>
                <w:rFonts w:ascii="Times New Roman" w:hAnsi="Times New Roman" w:cs="Times New Roman"/>
                <w:spacing w:val="-6"/>
                <w:szCs w:val="28"/>
                <w:lang w:val="uk-UA"/>
              </w:rPr>
            </w:pPr>
            <w:r w:rsidRPr="00E80571">
              <w:rPr>
                <w:rFonts w:ascii="Times New Roman" w:hAnsi="Times New Roman" w:cs="Times New Roman"/>
                <w:spacing w:val="-6"/>
                <w:szCs w:val="28"/>
                <w:lang w:val="uk-UA"/>
              </w:rPr>
              <w:t>«Добре» - теоретичний зміст курсу освоєний цілком, практичні навички роботи з освоєним матеріалом в основному сформовані, всі навчальні завдання, які передбачені програмою навчання виконанні, якість виконання жодного з них не оцінено мінімальним числом балів, деякі види завдань виконані з помилками, робота з декількома незначними помилками, або з однією – двома значними помилками</w:t>
            </w:r>
          </w:p>
        </w:tc>
      </w:tr>
      <w:tr w:rsidR="0028069F" w:rsidRPr="00E72CAE" w:rsidTr="00BC2CC2">
        <w:tc>
          <w:tcPr>
            <w:tcW w:w="876" w:type="dxa"/>
          </w:tcPr>
          <w:p w:rsidR="0028069F" w:rsidRPr="00AE5ABE" w:rsidRDefault="0028069F" w:rsidP="008C3B4B">
            <w:pPr>
              <w:widowControl w:val="0"/>
              <w:suppressLineNumbers/>
              <w:suppressAutoHyphens/>
              <w:rPr>
                <w:rFonts w:ascii="Times New Roman" w:hAnsi="Times New Roman" w:cs="Times New Roman"/>
                <w:szCs w:val="28"/>
                <w:lang w:val="uk-UA"/>
              </w:rPr>
            </w:pPr>
            <w:r w:rsidRPr="00AE5ABE">
              <w:rPr>
                <w:rFonts w:ascii="Times New Roman" w:hAnsi="Times New Roman" w:cs="Times New Roman"/>
                <w:szCs w:val="28"/>
                <w:lang w:val="uk-UA"/>
              </w:rPr>
              <w:t>6</w:t>
            </w:r>
            <w:r w:rsidRPr="00AE5ABE">
              <w:rPr>
                <w:rFonts w:ascii="Times New Roman" w:hAnsi="Times New Roman" w:cs="Times New Roman"/>
                <w:szCs w:val="28"/>
              </w:rPr>
              <w:t>4</w:t>
            </w:r>
            <w:r w:rsidRPr="00AE5ABE">
              <w:rPr>
                <w:rFonts w:ascii="Times New Roman" w:hAnsi="Times New Roman" w:cs="Times New Roman"/>
                <w:szCs w:val="28"/>
                <w:lang w:val="uk-UA"/>
              </w:rPr>
              <w:t>-74</w:t>
            </w:r>
          </w:p>
        </w:tc>
        <w:tc>
          <w:tcPr>
            <w:tcW w:w="1671" w:type="dxa"/>
            <w:vMerge w:val="restart"/>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Задовільно («зараховано»)</w:t>
            </w: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D</w:t>
            </w:r>
          </w:p>
        </w:tc>
        <w:tc>
          <w:tcPr>
            <w:tcW w:w="6891" w:type="dxa"/>
          </w:tcPr>
          <w:p w:rsidR="0028069F" w:rsidRPr="00E80571" w:rsidRDefault="0028069F" w:rsidP="008C3B4B">
            <w:pPr>
              <w:widowControl w:val="0"/>
              <w:suppressLineNumbers/>
              <w:suppressAutoHyphens/>
              <w:ind w:right="-60"/>
              <w:jc w:val="both"/>
              <w:rPr>
                <w:rFonts w:ascii="Times New Roman" w:hAnsi="Times New Roman" w:cs="Times New Roman"/>
                <w:spacing w:val="-6"/>
                <w:szCs w:val="28"/>
                <w:lang w:val="uk-UA"/>
              </w:rPr>
            </w:pPr>
            <w:r w:rsidRPr="00E80571">
              <w:rPr>
                <w:rFonts w:ascii="Times New Roman" w:hAnsi="Times New Roman" w:cs="Times New Roman"/>
                <w:spacing w:val="-6"/>
                <w:szCs w:val="28"/>
                <w:lang w:val="uk-UA"/>
              </w:rPr>
              <w:t>«Задовільно» - теоретичний зміст курсу освоєний не повністю, але прогалини не носять істотного характеру, необхідні практичні навички роботи з освоєним матеріалом в основному сформовані, більшість передбачених програмою навчання навчальних завдань виконано, деякі з виконаних завдань, містять помилки, робота з трьома значними помилками</w:t>
            </w:r>
          </w:p>
        </w:tc>
      </w:tr>
      <w:tr w:rsidR="0028069F" w:rsidRPr="00E72CAE" w:rsidTr="00BC2CC2">
        <w:tc>
          <w:tcPr>
            <w:tcW w:w="876" w:type="dxa"/>
          </w:tcPr>
          <w:p w:rsidR="0028069F" w:rsidRPr="00AE5ABE" w:rsidRDefault="0028069F" w:rsidP="008C3B4B">
            <w:pPr>
              <w:widowControl w:val="0"/>
              <w:suppressLineNumbers/>
              <w:suppressAutoHyphens/>
              <w:rPr>
                <w:rFonts w:ascii="Times New Roman" w:hAnsi="Times New Roman" w:cs="Times New Roman"/>
                <w:szCs w:val="28"/>
              </w:rPr>
            </w:pPr>
            <w:r w:rsidRPr="00AE5ABE">
              <w:rPr>
                <w:rFonts w:ascii="Times New Roman" w:hAnsi="Times New Roman" w:cs="Times New Roman"/>
                <w:szCs w:val="28"/>
                <w:lang w:val="uk-UA"/>
              </w:rPr>
              <w:t>60-6</w:t>
            </w:r>
            <w:r w:rsidRPr="00AE5ABE">
              <w:rPr>
                <w:rFonts w:ascii="Times New Roman" w:hAnsi="Times New Roman" w:cs="Times New Roman"/>
                <w:szCs w:val="28"/>
              </w:rPr>
              <w:t>3</w:t>
            </w:r>
          </w:p>
        </w:tc>
        <w:tc>
          <w:tcPr>
            <w:tcW w:w="1671" w:type="dxa"/>
            <w:vMerge/>
          </w:tcPr>
          <w:p w:rsidR="0028069F" w:rsidRPr="00E25E92" w:rsidRDefault="0028069F" w:rsidP="008C3B4B">
            <w:pPr>
              <w:widowControl w:val="0"/>
              <w:suppressLineNumbers/>
              <w:suppressAutoHyphens/>
              <w:rPr>
                <w:rFonts w:ascii="Times New Roman" w:hAnsi="Times New Roman" w:cs="Times New Roman"/>
                <w:szCs w:val="28"/>
                <w:lang w:val="uk-UA"/>
              </w:rPr>
            </w:pP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E</w:t>
            </w:r>
          </w:p>
        </w:tc>
        <w:tc>
          <w:tcPr>
            <w:tcW w:w="6891" w:type="dxa"/>
          </w:tcPr>
          <w:p w:rsidR="0028069F" w:rsidRPr="00E25E92" w:rsidRDefault="0028069F" w:rsidP="008C3B4B">
            <w:pPr>
              <w:widowControl w:val="0"/>
              <w:suppressLineNumbers/>
              <w:suppressAutoHyphens/>
              <w:jc w:val="both"/>
              <w:rPr>
                <w:rFonts w:ascii="Times New Roman" w:hAnsi="Times New Roman" w:cs="Times New Roman"/>
                <w:szCs w:val="28"/>
                <w:lang w:val="uk-UA"/>
              </w:rPr>
            </w:pPr>
            <w:r w:rsidRPr="00E25E92">
              <w:rPr>
                <w:rFonts w:ascii="Times New Roman" w:hAnsi="Times New Roman" w:cs="Times New Roman"/>
                <w:szCs w:val="28"/>
                <w:lang w:val="uk-UA"/>
              </w:rPr>
              <w:t xml:space="preserve">«Достатньо» - теоретичний зміст курсу освоєний частково, деякі практичні навички роботи не сформовані, частина передбачених програмою навчання навчальних завдань не виконані, або якість виконання деяких з них оцінено числом балів, близьким до </w:t>
            </w:r>
            <w:r w:rsidRPr="00E25E92">
              <w:rPr>
                <w:rFonts w:ascii="Times New Roman" w:hAnsi="Times New Roman" w:cs="Times New Roman"/>
                <w:szCs w:val="28"/>
                <w:lang w:val="uk-UA"/>
              </w:rPr>
              <w:lastRenderedPageBreak/>
              <w:t>мінімального, робота, що задовольняє мінімум критеріїв оцінки</w:t>
            </w:r>
          </w:p>
        </w:tc>
      </w:tr>
      <w:tr w:rsidR="0028069F" w:rsidRPr="00E72CAE" w:rsidTr="00BC2CC2">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Pr>
                <w:rFonts w:ascii="Times New Roman" w:hAnsi="Times New Roman" w:cs="Times New Roman"/>
                <w:szCs w:val="28"/>
                <w:lang w:val="uk-UA"/>
              </w:rPr>
              <w:lastRenderedPageBreak/>
              <w:t>35</w:t>
            </w:r>
            <w:r w:rsidRPr="00E25E92">
              <w:rPr>
                <w:rFonts w:ascii="Times New Roman" w:hAnsi="Times New Roman" w:cs="Times New Roman"/>
                <w:szCs w:val="28"/>
                <w:lang w:val="uk-UA"/>
              </w:rPr>
              <w:t>-59</w:t>
            </w:r>
          </w:p>
        </w:tc>
        <w:tc>
          <w:tcPr>
            <w:tcW w:w="1671" w:type="dxa"/>
            <w:vMerge w:val="restart"/>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Незадовільно («не зараховано»)</w:t>
            </w: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FX</w:t>
            </w:r>
          </w:p>
        </w:tc>
        <w:tc>
          <w:tcPr>
            <w:tcW w:w="6891" w:type="dxa"/>
          </w:tcPr>
          <w:p w:rsidR="0028069F" w:rsidRPr="00E25E92" w:rsidRDefault="0028069F" w:rsidP="008C3B4B">
            <w:pPr>
              <w:widowControl w:val="0"/>
              <w:suppressLineNumbers/>
              <w:suppressAutoHyphens/>
              <w:jc w:val="both"/>
              <w:rPr>
                <w:rFonts w:ascii="Times New Roman" w:hAnsi="Times New Roman" w:cs="Times New Roman"/>
                <w:szCs w:val="28"/>
                <w:lang w:val="uk-UA"/>
              </w:rPr>
            </w:pPr>
            <w:r w:rsidRPr="00E25E92">
              <w:rPr>
                <w:rFonts w:ascii="Times New Roman" w:hAnsi="Times New Roman" w:cs="Times New Roman"/>
                <w:szCs w:val="28"/>
                <w:lang w:val="uk-UA"/>
              </w:rPr>
              <w:t>«Умовно незадовільно» теоретичний зміст курсу освоєний частково, необхідні практичні навички роботи не сформовані, більшість передбачених програм навчання, навчальних завдань не виконано, або якість їхнього виконання оцінено числом балів, близьким до мінімального; при додатковій самостійній роботі над матеріалом курсу можливе підвищення якості виконання навчальних завдань (з можливістю повторного складання), робота що потребує доробки</w:t>
            </w:r>
          </w:p>
        </w:tc>
      </w:tr>
      <w:tr w:rsidR="0028069F" w:rsidRPr="00E72CAE" w:rsidTr="00BC2CC2">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1-</w:t>
            </w:r>
            <w:r>
              <w:rPr>
                <w:rFonts w:ascii="Times New Roman" w:hAnsi="Times New Roman" w:cs="Times New Roman"/>
                <w:szCs w:val="28"/>
                <w:lang w:val="uk-UA"/>
              </w:rPr>
              <w:t>34</w:t>
            </w:r>
          </w:p>
        </w:tc>
        <w:tc>
          <w:tcPr>
            <w:tcW w:w="1671" w:type="dxa"/>
            <w:vMerge/>
          </w:tcPr>
          <w:p w:rsidR="0028069F" w:rsidRPr="00E25E92" w:rsidRDefault="0028069F" w:rsidP="008C3B4B">
            <w:pPr>
              <w:widowControl w:val="0"/>
              <w:suppressLineNumbers/>
              <w:suppressAutoHyphens/>
              <w:rPr>
                <w:rFonts w:ascii="Times New Roman" w:hAnsi="Times New Roman" w:cs="Times New Roman"/>
                <w:szCs w:val="28"/>
                <w:lang w:val="uk-UA"/>
              </w:rPr>
            </w:pP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F</w:t>
            </w:r>
          </w:p>
        </w:tc>
        <w:tc>
          <w:tcPr>
            <w:tcW w:w="6891" w:type="dxa"/>
          </w:tcPr>
          <w:p w:rsidR="0028069F" w:rsidRPr="00E25E92" w:rsidRDefault="0028069F" w:rsidP="008C3B4B">
            <w:pPr>
              <w:widowControl w:val="0"/>
              <w:suppressLineNumbers/>
              <w:suppressAutoHyphens/>
              <w:jc w:val="both"/>
              <w:rPr>
                <w:rFonts w:ascii="Times New Roman" w:hAnsi="Times New Roman" w:cs="Times New Roman"/>
                <w:szCs w:val="28"/>
                <w:lang w:val="uk-UA"/>
              </w:rPr>
            </w:pPr>
            <w:r w:rsidRPr="00E25E92">
              <w:rPr>
                <w:rFonts w:ascii="Times New Roman" w:hAnsi="Times New Roman" w:cs="Times New Roman"/>
                <w:szCs w:val="28"/>
                <w:lang w:val="uk-UA"/>
              </w:rPr>
              <w:t>«Безумовно незадовільно» теоретичний зміст курсу не освоєно, необхідні практичні навички роботи не сформовані, всі виконані навчальні завдання містять грубі помилки, додаткова самостійна робота над матеріалом курсу не приведе до значимого підвищення якості виконання навчальних завдань, робота, що потребує повної переробки</w:t>
            </w:r>
          </w:p>
        </w:tc>
      </w:tr>
    </w:tbl>
    <w:p w:rsidR="0028069F" w:rsidRDefault="0028069F" w:rsidP="008C3B4B">
      <w:pPr>
        <w:spacing w:after="0" w:line="240" w:lineRule="auto"/>
        <w:ind w:firstLine="709"/>
        <w:jc w:val="center"/>
        <w:rPr>
          <w:rFonts w:ascii="Times New Roman" w:eastAsia="Times New Roman" w:hAnsi="Times New Roman" w:cs="Times New Roman"/>
          <w:b/>
          <w:caps/>
          <w:spacing w:val="-2"/>
          <w:sz w:val="16"/>
          <w:szCs w:val="16"/>
          <w:lang w:val="uk-UA"/>
        </w:rPr>
      </w:pPr>
    </w:p>
    <w:p w:rsidR="00F5756E" w:rsidRDefault="00F5756E" w:rsidP="008C3B4B">
      <w:pPr>
        <w:spacing w:after="0" w:line="240" w:lineRule="auto"/>
        <w:ind w:firstLine="709"/>
        <w:jc w:val="center"/>
        <w:rPr>
          <w:rFonts w:ascii="Times New Roman" w:eastAsia="Times New Roman" w:hAnsi="Times New Roman" w:cs="Times New Roman"/>
          <w:b/>
          <w:caps/>
          <w:spacing w:val="-2"/>
          <w:sz w:val="16"/>
          <w:szCs w:val="16"/>
          <w:lang w:val="uk-UA"/>
        </w:rPr>
      </w:pPr>
    </w:p>
    <w:p w:rsidR="0028069F" w:rsidRDefault="0028069F" w:rsidP="008C3B4B">
      <w:pPr>
        <w:spacing w:after="0" w:line="240" w:lineRule="auto"/>
        <w:ind w:firstLine="709"/>
        <w:jc w:val="center"/>
        <w:rPr>
          <w:rFonts w:ascii="Times New Roman" w:hAnsi="Times New Roman" w:cs="Times New Roman"/>
          <w:sz w:val="24"/>
          <w:szCs w:val="28"/>
          <w:lang w:val="uk-UA"/>
        </w:rPr>
      </w:pPr>
      <w:r w:rsidRPr="009A0558">
        <w:rPr>
          <w:rFonts w:ascii="Times New Roman" w:eastAsia="Times New Roman" w:hAnsi="Times New Roman" w:cs="Times New Roman"/>
          <w:b/>
          <w:caps/>
          <w:spacing w:val="-2"/>
          <w:sz w:val="24"/>
          <w:szCs w:val="24"/>
          <w:lang w:val="uk-UA"/>
        </w:rPr>
        <w:t>Інформаційно- методичне забезпечення</w:t>
      </w:r>
    </w:p>
    <w:p w:rsidR="0028069F" w:rsidRPr="009A0558" w:rsidRDefault="0028069F" w:rsidP="008C3B4B">
      <w:pPr>
        <w:widowControl w:val="0"/>
        <w:suppressLineNumbers/>
        <w:tabs>
          <w:tab w:val="left" w:pos="993"/>
        </w:tabs>
        <w:suppressAutoHyphens/>
        <w:autoSpaceDE w:val="0"/>
        <w:autoSpaceDN w:val="0"/>
        <w:spacing w:after="0" w:line="240" w:lineRule="auto"/>
        <w:ind w:firstLine="709"/>
        <w:rPr>
          <w:rFonts w:ascii="Times New Roman" w:eastAsia="Times New Roman" w:hAnsi="Times New Roman" w:cs="Times New Roman"/>
          <w:bCs/>
          <w:sz w:val="24"/>
          <w:szCs w:val="24"/>
          <w:lang w:val="uk-UA"/>
        </w:rPr>
      </w:pPr>
      <w:r w:rsidRPr="009A0558">
        <w:rPr>
          <w:rFonts w:ascii="Times New Roman" w:eastAsia="Times New Roman" w:hAnsi="Times New Roman" w:cs="Times New Roman"/>
          <w:bCs/>
          <w:sz w:val="24"/>
          <w:szCs w:val="24"/>
          <w:lang w:val="uk-UA"/>
        </w:rPr>
        <w:t>Методичне</w:t>
      </w:r>
      <w:r w:rsidRPr="009A0558">
        <w:rPr>
          <w:rFonts w:ascii="Times New Roman" w:eastAsia="Times New Roman" w:hAnsi="Times New Roman" w:cs="Times New Roman"/>
          <w:bCs/>
          <w:spacing w:val="-4"/>
          <w:sz w:val="24"/>
          <w:szCs w:val="24"/>
          <w:lang w:val="uk-UA"/>
        </w:rPr>
        <w:t xml:space="preserve"> </w:t>
      </w:r>
      <w:r w:rsidRPr="009A0558">
        <w:rPr>
          <w:rFonts w:ascii="Times New Roman" w:eastAsia="Times New Roman" w:hAnsi="Times New Roman" w:cs="Times New Roman"/>
          <w:bCs/>
          <w:spacing w:val="-2"/>
          <w:sz w:val="24"/>
          <w:szCs w:val="24"/>
          <w:lang w:val="uk-UA"/>
        </w:rPr>
        <w:t>забезпечення:</w:t>
      </w:r>
    </w:p>
    <w:p w:rsidR="0028069F" w:rsidRPr="00F434C9" w:rsidRDefault="0028069F" w:rsidP="008C3B4B">
      <w:pPr>
        <w:pStyle w:val="a5"/>
        <w:numPr>
          <w:ilvl w:val="0"/>
          <w:numId w:val="7"/>
        </w:numPr>
        <w:spacing w:after="0" w:line="240" w:lineRule="auto"/>
        <w:jc w:val="both"/>
        <w:rPr>
          <w:rFonts w:ascii="Times New Roman" w:hAnsi="Times New Roman" w:cs="Times New Roman"/>
          <w:sz w:val="24"/>
          <w:szCs w:val="28"/>
          <w:lang w:val="uk-UA"/>
        </w:rPr>
      </w:pPr>
      <w:r>
        <w:rPr>
          <w:rFonts w:ascii="Times New Roman" w:hAnsi="Times New Roman" w:cs="Times New Roman"/>
          <w:sz w:val="24"/>
          <w:szCs w:val="28"/>
          <w:lang w:val="uk-UA"/>
        </w:rPr>
        <w:t xml:space="preserve">Силабус </w:t>
      </w:r>
      <w:r w:rsidRPr="00F434C9">
        <w:rPr>
          <w:rFonts w:ascii="Times New Roman" w:hAnsi="Times New Roman" w:cs="Times New Roman"/>
          <w:sz w:val="24"/>
          <w:szCs w:val="28"/>
          <w:lang w:val="uk-UA"/>
        </w:rPr>
        <w:t>навчальної дисципліни.</w:t>
      </w:r>
    </w:p>
    <w:p w:rsidR="0028069F" w:rsidRPr="00CC6CBC" w:rsidRDefault="0028069F" w:rsidP="00232FF2">
      <w:pPr>
        <w:spacing w:after="0" w:line="240" w:lineRule="auto"/>
        <w:ind w:firstLine="709"/>
        <w:jc w:val="both"/>
        <w:rPr>
          <w:rFonts w:ascii="Times New Roman" w:eastAsia="Times New Roman" w:hAnsi="Times New Roman" w:cs="Times New Roman"/>
          <w:bCs/>
          <w:spacing w:val="-2"/>
          <w:sz w:val="24"/>
          <w:szCs w:val="24"/>
          <w:lang w:val="uk-UA"/>
        </w:rPr>
      </w:pPr>
      <w:r w:rsidRPr="00CC6CBC">
        <w:rPr>
          <w:rFonts w:ascii="Times New Roman" w:eastAsia="Times New Roman" w:hAnsi="Times New Roman" w:cs="Times New Roman"/>
          <w:bCs/>
          <w:sz w:val="24"/>
          <w:szCs w:val="24"/>
          <w:lang w:val="uk-UA"/>
        </w:rPr>
        <w:t>Електронні</w:t>
      </w:r>
      <w:r w:rsidRPr="00CC6CBC">
        <w:rPr>
          <w:rFonts w:ascii="Times New Roman" w:eastAsia="Times New Roman" w:hAnsi="Times New Roman" w:cs="Times New Roman"/>
          <w:bCs/>
          <w:spacing w:val="-4"/>
          <w:sz w:val="24"/>
          <w:szCs w:val="24"/>
          <w:lang w:val="uk-UA"/>
        </w:rPr>
        <w:t xml:space="preserve"> </w:t>
      </w:r>
      <w:r w:rsidRPr="00CC6CBC">
        <w:rPr>
          <w:rFonts w:ascii="Times New Roman" w:eastAsia="Times New Roman" w:hAnsi="Times New Roman" w:cs="Times New Roman"/>
          <w:bCs/>
          <w:sz w:val="24"/>
          <w:szCs w:val="24"/>
          <w:lang w:val="uk-UA"/>
        </w:rPr>
        <w:t>ресурси</w:t>
      </w:r>
      <w:r w:rsidRPr="00CC6CBC">
        <w:rPr>
          <w:rFonts w:ascii="Times New Roman" w:eastAsia="Times New Roman" w:hAnsi="Times New Roman" w:cs="Times New Roman"/>
          <w:bCs/>
          <w:spacing w:val="-2"/>
          <w:sz w:val="24"/>
          <w:szCs w:val="24"/>
          <w:lang w:val="uk-UA"/>
        </w:rPr>
        <w:t xml:space="preserve"> </w:t>
      </w:r>
      <w:r w:rsidRPr="00CC6CBC">
        <w:rPr>
          <w:rFonts w:ascii="Times New Roman" w:eastAsia="Times New Roman" w:hAnsi="Times New Roman" w:cs="Times New Roman"/>
          <w:bCs/>
          <w:sz w:val="24"/>
          <w:szCs w:val="24"/>
          <w:lang w:val="uk-UA"/>
        </w:rPr>
        <w:t>бібліотеки</w:t>
      </w:r>
      <w:r w:rsidRPr="00CC6CBC">
        <w:rPr>
          <w:rFonts w:ascii="Times New Roman" w:eastAsia="Times New Roman" w:hAnsi="Times New Roman" w:cs="Times New Roman"/>
          <w:bCs/>
          <w:spacing w:val="-2"/>
          <w:sz w:val="24"/>
          <w:szCs w:val="24"/>
          <w:lang w:val="uk-UA"/>
        </w:rPr>
        <w:t xml:space="preserve"> </w:t>
      </w:r>
      <w:r w:rsidRPr="00CC6CBC">
        <w:rPr>
          <w:rFonts w:ascii="Times New Roman" w:eastAsia="Times New Roman" w:hAnsi="Times New Roman" w:cs="Times New Roman"/>
          <w:bCs/>
          <w:sz w:val="24"/>
          <w:szCs w:val="24"/>
          <w:lang w:val="uk-UA"/>
        </w:rPr>
        <w:t>ДУІТ:</w:t>
      </w:r>
      <w:r w:rsidRPr="00CC6CBC">
        <w:rPr>
          <w:rFonts w:ascii="Times New Roman" w:eastAsia="Times New Roman" w:hAnsi="Times New Roman" w:cs="Times New Roman"/>
          <w:bCs/>
          <w:spacing w:val="-2"/>
          <w:sz w:val="24"/>
          <w:szCs w:val="24"/>
          <w:lang w:val="uk-UA"/>
        </w:rPr>
        <w:t xml:space="preserve"> </w:t>
      </w:r>
      <w:hyperlink r:id="rId12" w:history="1">
        <w:r w:rsidRPr="00CC6CBC">
          <w:rPr>
            <w:rStyle w:val="a4"/>
            <w:rFonts w:ascii="Times New Roman" w:eastAsia="Times New Roman" w:hAnsi="Times New Roman" w:cs="Times New Roman"/>
            <w:bCs/>
            <w:spacing w:val="-2"/>
            <w:sz w:val="24"/>
            <w:szCs w:val="24"/>
            <w:lang w:val="uk-UA"/>
          </w:rPr>
          <w:t>https://library.duit.in.ua</w:t>
        </w:r>
      </w:hyperlink>
      <w:r w:rsidRPr="00CC6CBC">
        <w:rPr>
          <w:rFonts w:ascii="Times New Roman" w:eastAsia="Times New Roman" w:hAnsi="Times New Roman" w:cs="Times New Roman"/>
          <w:bCs/>
          <w:spacing w:val="-2"/>
          <w:sz w:val="24"/>
          <w:szCs w:val="24"/>
          <w:lang w:val="uk-UA"/>
        </w:rPr>
        <w:t>.</w:t>
      </w:r>
    </w:p>
    <w:p w:rsidR="0080118D" w:rsidRDefault="0080118D" w:rsidP="008C3B4B">
      <w:pPr>
        <w:spacing w:after="0" w:line="240" w:lineRule="auto"/>
        <w:jc w:val="center"/>
        <w:rPr>
          <w:rFonts w:ascii="Times New Roman" w:hAnsi="Times New Roman" w:cs="Times New Roman"/>
          <w:b/>
          <w:sz w:val="24"/>
          <w:szCs w:val="24"/>
          <w:lang w:val="uk-UA"/>
        </w:rPr>
      </w:pPr>
    </w:p>
    <w:p w:rsidR="00F5756E" w:rsidRDefault="00F5756E" w:rsidP="008C3B4B">
      <w:pPr>
        <w:spacing w:after="0" w:line="240" w:lineRule="auto"/>
        <w:jc w:val="center"/>
        <w:rPr>
          <w:rFonts w:ascii="Times New Roman" w:hAnsi="Times New Roman" w:cs="Times New Roman"/>
          <w:b/>
          <w:sz w:val="24"/>
          <w:szCs w:val="24"/>
          <w:lang w:val="uk-UA"/>
        </w:rPr>
      </w:pPr>
    </w:p>
    <w:p w:rsidR="00B10CC8" w:rsidRPr="00232FF2" w:rsidRDefault="00B10CC8" w:rsidP="008C3B4B">
      <w:pPr>
        <w:tabs>
          <w:tab w:val="left" w:pos="426"/>
        </w:tabs>
        <w:spacing w:after="0" w:line="240" w:lineRule="auto"/>
        <w:jc w:val="center"/>
        <w:rPr>
          <w:rFonts w:ascii="Times New Roman" w:hAnsi="Times New Roman" w:cs="Times New Roman"/>
          <w:b/>
          <w:sz w:val="24"/>
          <w:szCs w:val="24"/>
          <w:lang w:val="uk-UA"/>
        </w:rPr>
      </w:pPr>
      <w:r w:rsidRPr="00A02E43">
        <w:rPr>
          <w:rFonts w:ascii="Times New Roman" w:hAnsi="Times New Roman" w:cs="Times New Roman"/>
          <w:b/>
          <w:sz w:val="24"/>
          <w:szCs w:val="24"/>
          <w:lang w:val="uk-UA"/>
        </w:rPr>
        <w:t>СПИСОК РЕКОМЕНДОВАНОЇ ЛІТЕРАТУРИ</w:t>
      </w:r>
    </w:p>
    <w:p w:rsidR="00232FF2" w:rsidRPr="00232FF2" w:rsidRDefault="00232FF2" w:rsidP="00232FF2">
      <w:pPr>
        <w:tabs>
          <w:tab w:val="left" w:pos="426"/>
          <w:tab w:val="left" w:pos="993"/>
        </w:tabs>
        <w:spacing w:after="0" w:line="240" w:lineRule="auto"/>
        <w:ind w:firstLine="709"/>
        <w:contextualSpacing/>
        <w:jc w:val="both"/>
        <w:rPr>
          <w:rFonts w:ascii="Times New Roman" w:hAnsi="Times New Roman" w:cs="Times New Roman"/>
          <w:sz w:val="24"/>
          <w:szCs w:val="24"/>
          <w:lang w:val="uk-UA"/>
        </w:rPr>
      </w:pPr>
      <w:r w:rsidRPr="00232FF2">
        <w:rPr>
          <w:rFonts w:ascii="Times New Roman" w:hAnsi="Times New Roman" w:cs="Times New Roman"/>
          <w:sz w:val="24"/>
          <w:szCs w:val="24"/>
          <w:lang w:val="uk-UA"/>
        </w:rPr>
        <w:t>1. Про інноваційну діяльність : Закон України від 04.07.2002 № 40-IV (із</w:t>
      </w:r>
      <w:r>
        <w:rPr>
          <w:rFonts w:ascii="Times New Roman" w:hAnsi="Times New Roman" w:cs="Times New Roman"/>
          <w:sz w:val="24"/>
          <w:szCs w:val="24"/>
          <w:lang w:val="uk-UA"/>
        </w:rPr>
        <w:t xml:space="preserve"> </w:t>
      </w:r>
      <w:r w:rsidRPr="00232FF2">
        <w:rPr>
          <w:rFonts w:ascii="Times New Roman" w:hAnsi="Times New Roman" w:cs="Times New Roman"/>
          <w:sz w:val="24"/>
          <w:szCs w:val="24"/>
          <w:lang w:val="uk-UA"/>
        </w:rPr>
        <w:t>змінами і доповненнями). URL: https://zakon.rada.gov.ua/laws/show/40-15.</w:t>
      </w:r>
    </w:p>
    <w:p w:rsidR="00232FF2" w:rsidRPr="00232FF2" w:rsidRDefault="00232FF2" w:rsidP="00232FF2">
      <w:pPr>
        <w:tabs>
          <w:tab w:val="left" w:pos="426"/>
          <w:tab w:val="left" w:pos="993"/>
        </w:tabs>
        <w:spacing w:after="0" w:line="240" w:lineRule="auto"/>
        <w:ind w:firstLine="709"/>
        <w:contextualSpacing/>
        <w:jc w:val="both"/>
        <w:rPr>
          <w:rFonts w:ascii="Times New Roman" w:hAnsi="Times New Roman" w:cs="Times New Roman"/>
          <w:sz w:val="24"/>
          <w:szCs w:val="24"/>
          <w:lang w:val="uk-UA"/>
        </w:rPr>
      </w:pPr>
      <w:r w:rsidRPr="00232FF2">
        <w:rPr>
          <w:rFonts w:ascii="Times New Roman" w:hAnsi="Times New Roman" w:cs="Times New Roman"/>
          <w:sz w:val="24"/>
          <w:szCs w:val="24"/>
          <w:lang w:val="uk-UA"/>
        </w:rPr>
        <w:t>2. Про схвалення Стратегії розвитку сфери інноваційної діяльності на</w:t>
      </w:r>
      <w:r>
        <w:rPr>
          <w:rFonts w:ascii="Times New Roman" w:hAnsi="Times New Roman" w:cs="Times New Roman"/>
          <w:sz w:val="24"/>
          <w:szCs w:val="24"/>
          <w:lang w:val="uk-UA"/>
        </w:rPr>
        <w:t xml:space="preserve"> </w:t>
      </w:r>
      <w:r w:rsidRPr="00232FF2">
        <w:rPr>
          <w:rFonts w:ascii="Times New Roman" w:hAnsi="Times New Roman" w:cs="Times New Roman"/>
          <w:sz w:val="24"/>
          <w:szCs w:val="24"/>
          <w:lang w:val="uk-UA"/>
        </w:rPr>
        <w:t>період до 2030 року : Розпорядження Кабінету Міністрів України від 10 липня</w:t>
      </w:r>
      <w:r>
        <w:rPr>
          <w:rFonts w:ascii="Times New Roman" w:hAnsi="Times New Roman" w:cs="Times New Roman"/>
          <w:sz w:val="24"/>
          <w:szCs w:val="24"/>
          <w:lang w:val="uk-UA"/>
        </w:rPr>
        <w:t xml:space="preserve"> </w:t>
      </w:r>
      <w:r w:rsidRPr="00232FF2">
        <w:rPr>
          <w:rFonts w:ascii="Times New Roman" w:hAnsi="Times New Roman" w:cs="Times New Roman"/>
          <w:sz w:val="24"/>
          <w:szCs w:val="24"/>
          <w:lang w:val="uk-UA"/>
        </w:rPr>
        <w:t>2019 р. № 526-р. URL: https://zakon.rada.gov.ua/laws/show/526-2019-%D1%80.</w:t>
      </w:r>
    </w:p>
    <w:p w:rsidR="00232FF2" w:rsidRPr="00232FF2" w:rsidRDefault="00232FF2" w:rsidP="00232FF2">
      <w:pPr>
        <w:tabs>
          <w:tab w:val="left" w:pos="426"/>
          <w:tab w:val="left" w:pos="993"/>
        </w:tabs>
        <w:spacing w:after="0" w:line="240" w:lineRule="auto"/>
        <w:ind w:firstLine="709"/>
        <w:contextualSpacing/>
        <w:jc w:val="both"/>
        <w:rPr>
          <w:rFonts w:ascii="Times New Roman" w:hAnsi="Times New Roman" w:cs="Times New Roman"/>
          <w:sz w:val="24"/>
          <w:szCs w:val="24"/>
          <w:lang w:val="uk-UA"/>
        </w:rPr>
      </w:pPr>
      <w:r w:rsidRPr="00232FF2">
        <w:rPr>
          <w:rFonts w:ascii="Times New Roman" w:hAnsi="Times New Roman" w:cs="Times New Roman"/>
          <w:sz w:val="24"/>
          <w:szCs w:val="24"/>
          <w:lang w:val="uk-UA"/>
        </w:rPr>
        <w:t>3. Інноваційний розвиток системи органів публічної влади: стратегічний</w:t>
      </w:r>
      <w:r>
        <w:rPr>
          <w:rFonts w:ascii="Times New Roman" w:hAnsi="Times New Roman" w:cs="Times New Roman"/>
          <w:sz w:val="24"/>
          <w:szCs w:val="24"/>
          <w:lang w:val="uk-UA"/>
        </w:rPr>
        <w:t xml:space="preserve"> </w:t>
      </w:r>
      <w:r w:rsidRPr="00232FF2">
        <w:rPr>
          <w:rFonts w:ascii="Times New Roman" w:hAnsi="Times New Roman" w:cs="Times New Roman"/>
          <w:sz w:val="24"/>
          <w:szCs w:val="24"/>
          <w:lang w:val="uk-UA"/>
        </w:rPr>
        <w:t xml:space="preserve">підхід : </w:t>
      </w:r>
      <w:proofErr w:type="spellStart"/>
      <w:r w:rsidRPr="00232FF2">
        <w:rPr>
          <w:rFonts w:ascii="Times New Roman" w:hAnsi="Times New Roman" w:cs="Times New Roman"/>
          <w:sz w:val="24"/>
          <w:szCs w:val="24"/>
          <w:lang w:val="uk-UA"/>
        </w:rPr>
        <w:t>навч</w:t>
      </w:r>
      <w:proofErr w:type="spellEnd"/>
      <w:r w:rsidRPr="00232FF2">
        <w:rPr>
          <w:rFonts w:ascii="Times New Roman" w:hAnsi="Times New Roman" w:cs="Times New Roman"/>
          <w:sz w:val="24"/>
          <w:szCs w:val="24"/>
          <w:lang w:val="uk-UA"/>
        </w:rPr>
        <w:t xml:space="preserve">. </w:t>
      </w:r>
      <w:proofErr w:type="spellStart"/>
      <w:r w:rsidRPr="00232FF2">
        <w:rPr>
          <w:rFonts w:ascii="Times New Roman" w:hAnsi="Times New Roman" w:cs="Times New Roman"/>
          <w:sz w:val="24"/>
          <w:szCs w:val="24"/>
          <w:lang w:val="uk-UA"/>
        </w:rPr>
        <w:t>посіб</w:t>
      </w:r>
      <w:proofErr w:type="spellEnd"/>
      <w:r w:rsidRPr="00232FF2">
        <w:rPr>
          <w:rFonts w:ascii="Times New Roman" w:hAnsi="Times New Roman" w:cs="Times New Roman"/>
          <w:sz w:val="24"/>
          <w:szCs w:val="24"/>
          <w:lang w:val="uk-UA"/>
        </w:rPr>
        <w:t xml:space="preserve">. / С. А. Попов, Г. О. Панченко. – Одеса : ОРІДУ </w:t>
      </w:r>
      <w:proofErr w:type="spellStart"/>
      <w:r w:rsidRPr="00232FF2">
        <w:rPr>
          <w:rFonts w:ascii="Times New Roman" w:hAnsi="Times New Roman" w:cs="Times New Roman"/>
          <w:sz w:val="24"/>
          <w:szCs w:val="24"/>
          <w:lang w:val="uk-UA"/>
        </w:rPr>
        <w:t>НАДУ</w:t>
      </w:r>
      <w:proofErr w:type="spellEnd"/>
      <w:r w:rsidRPr="00232FF2">
        <w:rPr>
          <w:rFonts w:ascii="Times New Roman" w:hAnsi="Times New Roman" w:cs="Times New Roman"/>
          <w:sz w:val="24"/>
          <w:szCs w:val="24"/>
          <w:lang w:val="uk-UA"/>
        </w:rPr>
        <w:t>,</w:t>
      </w:r>
      <w:r>
        <w:rPr>
          <w:rFonts w:ascii="Times New Roman" w:hAnsi="Times New Roman" w:cs="Times New Roman"/>
          <w:sz w:val="24"/>
          <w:szCs w:val="24"/>
          <w:lang w:val="uk-UA"/>
        </w:rPr>
        <w:t xml:space="preserve"> 2018. </w:t>
      </w:r>
      <w:r w:rsidRPr="00232FF2">
        <w:rPr>
          <w:rFonts w:ascii="Times New Roman" w:hAnsi="Times New Roman" w:cs="Times New Roman"/>
          <w:sz w:val="24"/>
          <w:szCs w:val="24"/>
          <w:lang w:val="uk-UA"/>
        </w:rPr>
        <w:t>220 с. URL: http://www.oridu.odessa.ua/9/buk/29.03.2019.pdf</w:t>
      </w:r>
    </w:p>
    <w:p w:rsidR="00232FF2" w:rsidRPr="00232FF2" w:rsidRDefault="00232FF2" w:rsidP="00232FF2">
      <w:pPr>
        <w:tabs>
          <w:tab w:val="left" w:pos="426"/>
          <w:tab w:val="left" w:pos="993"/>
        </w:tabs>
        <w:spacing w:after="0" w:line="240" w:lineRule="auto"/>
        <w:ind w:firstLine="709"/>
        <w:contextualSpacing/>
        <w:jc w:val="both"/>
        <w:rPr>
          <w:rFonts w:ascii="Times New Roman" w:hAnsi="Times New Roman" w:cs="Times New Roman"/>
          <w:sz w:val="24"/>
          <w:szCs w:val="24"/>
          <w:lang w:val="uk-UA"/>
        </w:rPr>
      </w:pPr>
      <w:r w:rsidRPr="00232FF2">
        <w:rPr>
          <w:rFonts w:ascii="Times New Roman" w:hAnsi="Times New Roman" w:cs="Times New Roman"/>
          <w:sz w:val="24"/>
          <w:szCs w:val="24"/>
          <w:lang w:val="uk-UA"/>
        </w:rPr>
        <w:t xml:space="preserve">4. Електронне урядування та електронна демократія: </w:t>
      </w:r>
      <w:proofErr w:type="spellStart"/>
      <w:r w:rsidRPr="00232FF2">
        <w:rPr>
          <w:rFonts w:ascii="Times New Roman" w:hAnsi="Times New Roman" w:cs="Times New Roman"/>
          <w:sz w:val="24"/>
          <w:szCs w:val="24"/>
          <w:lang w:val="uk-UA"/>
        </w:rPr>
        <w:t>навч</w:t>
      </w:r>
      <w:proofErr w:type="spellEnd"/>
      <w:r w:rsidRPr="00232FF2">
        <w:rPr>
          <w:rFonts w:ascii="Times New Roman" w:hAnsi="Times New Roman" w:cs="Times New Roman"/>
          <w:sz w:val="24"/>
          <w:szCs w:val="24"/>
          <w:lang w:val="uk-UA"/>
        </w:rPr>
        <w:t xml:space="preserve">. </w:t>
      </w:r>
      <w:proofErr w:type="spellStart"/>
      <w:r w:rsidRPr="00232FF2">
        <w:rPr>
          <w:rFonts w:ascii="Times New Roman" w:hAnsi="Times New Roman" w:cs="Times New Roman"/>
          <w:sz w:val="24"/>
          <w:szCs w:val="24"/>
          <w:lang w:val="uk-UA"/>
        </w:rPr>
        <w:t>посіб</w:t>
      </w:r>
      <w:proofErr w:type="spellEnd"/>
      <w:r w:rsidRPr="00232FF2">
        <w:rPr>
          <w:rFonts w:ascii="Times New Roman" w:hAnsi="Times New Roman" w:cs="Times New Roman"/>
          <w:sz w:val="24"/>
          <w:szCs w:val="24"/>
          <w:lang w:val="uk-UA"/>
        </w:rPr>
        <w:t>.: у 15 ч. /</w:t>
      </w:r>
      <w:r>
        <w:rPr>
          <w:rFonts w:ascii="Times New Roman" w:hAnsi="Times New Roman" w:cs="Times New Roman"/>
          <w:sz w:val="24"/>
          <w:szCs w:val="24"/>
          <w:lang w:val="uk-UA"/>
        </w:rPr>
        <w:t xml:space="preserve"> </w:t>
      </w:r>
      <w:r w:rsidRPr="00232FF2">
        <w:rPr>
          <w:rFonts w:ascii="Times New Roman" w:hAnsi="Times New Roman" w:cs="Times New Roman"/>
          <w:sz w:val="24"/>
          <w:szCs w:val="24"/>
          <w:lang w:val="uk-UA"/>
        </w:rPr>
        <w:t xml:space="preserve">за </w:t>
      </w:r>
      <w:proofErr w:type="spellStart"/>
      <w:r w:rsidRPr="00232FF2">
        <w:rPr>
          <w:rFonts w:ascii="Times New Roman" w:hAnsi="Times New Roman" w:cs="Times New Roman"/>
          <w:sz w:val="24"/>
          <w:szCs w:val="24"/>
          <w:lang w:val="uk-UA"/>
        </w:rPr>
        <w:t>заг</w:t>
      </w:r>
      <w:proofErr w:type="spellEnd"/>
      <w:r w:rsidRPr="00232FF2">
        <w:rPr>
          <w:rFonts w:ascii="Times New Roman" w:hAnsi="Times New Roman" w:cs="Times New Roman"/>
          <w:sz w:val="24"/>
          <w:szCs w:val="24"/>
          <w:lang w:val="uk-UA"/>
        </w:rPr>
        <w:t>. ред. А</w:t>
      </w:r>
      <w:r>
        <w:rPr>
          <w:rFonts w:ascii="Times New Roman" w:hAnsi="Times New Roman" w:cs="Times New Roman"/>
          <w:sz w:val="24"/>
          <w:szCs w:val="24"/>
          <w:lang w:val="uk-UA"/>
        </w:rPr>
        <w:t xml:space="preserve">.І. </w:t>
      </w:r>
      <w:proofErr w:type="spellStart"/>
      <w:r>
        <w:rPr>
          <w:rFonts w:ascii="Times New Roman" w:hAnsi="Times New Roman" w:cs="Times New Roman"/>
          <w:sz w:val="24"/>
          <w:szCs w:val="24"/>
          <w:lang w:val="uk-UA"/>
        </w:rPr>
        <w:t>Семенченка</w:t>
      </w:r>
      <w:proofErr w:type="spellEnd"/>
      <w:r>
        <w:rPr>
          <w:rFonts w:ascii="Times New Roman" w:hAnsi="Times New Roman" w:cs="Times New Roman"/>
          <w:sz w:val="24"/>
          <w:szCs w:val="24"/>
          <w:lang w:val="uk-UA"/>
        </w:rPr>
        <w:t xml:space="preserve">, В.М. </w:t>
      </w:r>
      <w:proofErr w:type="spellStart"/>
      <w:r>
        <w:rPr>
          <w:rFonts w:ascii="Times New Roman" w:hAnsi="Times New Roman" w:cs="Times New Roman"/>
          <w:sz w:val="24"/>
          <w:szCs w:val="24"/>
          <w:lang w:val="uk-UA"/>
        </w:rPr>
        <w:t>Дрешпака</w:t>
      </w:r>
      <w:proofErr w:type="spellEnd"/>
      <w:r>
        <w:rPr>
          <w:rFonts w:ascii="Times New Roman" w:hAnsi="Times New Roman" w:cs="Times New Roman"/>
          <w:sz w:val="24"/>
          <w:szCs w:val="24"/>
          <w:lang w:val="uk-UA"/>
        </w:rPr>
        <w:t>.</w:t>
      </w:r>
      <w:r w:rsidRPr="00232FF2">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К., 2017. Частина 10: Електронні </w:t>
      </w:r>
      <w:r w:rsidRPr="00232FF2">
        <w:rPr>
          <w:rFonts w:ascii="Times New Roman" w:hAnsi="Times New Roman" w:cs="Times New Roman"/>
          <w:sz w:val="24"/>
          <w:szCs w:val="24"/>
          <w:lang w:val="uk-UA"/>
        </w:rPr>
        <w:t>послуги / [Р</w:t>
      </w:r>
      <w:r>
        <w:rPr>
          <w:rFonts w:ascii="Times New Roman" w:hAnsi="Times New Roman" w:cs="Times New Roman"/>
          <w:sz w:val="24"/>
          <w:szCs w:val="24"/>
          <w:lang w:val="uk-UA"/>
        </w:rPr>
        <w:t xml:space="preserve">.М. Матвійчук, С.П. </w:t>
      </w:r>
      <w:proofErr w:type="spellStart"/>
      <w:r>
        <w:rPr>
          <w:rFonts w:ascii="Times New Roman" w:hAnsi="Times New Roman" w:cs="Times New Roman"/>
          <w:sz w:val="24"/>
          <w:szCs w:val="24"/>
          <w:lang w:val="uk-UA"/>
        </w:rPr>
        <w:t>Кандзюба</w:t>
      </w:r>
      <w:proofErr w:type="spellEnd"/>
      <w:r>
        <w:rPr>
          <w:rFonts w:ascii="Times New Roman" w:hAnsi="Times New Roman" w:cs="Times New Roman"/>
          <w:sz w:val="24"/>
          <w:szCs w:val="24"/>
          <w:lang w:val="uk-UA"/>
        </w:rPr>
        <w:t xml:space="preserve">]. </w:t>
      </w:r>
      <w:r w:rsidRPr="00232FF2">
        <w:rPr>
          <w:rFonts w:ascii="Times New Roman" w:hAnsi="Times New Roman" w:cs="Times New Roman"/>
          <w:sz w:val="24"/>
          <w:szCs w:val="24"/>
          <w:lang w:val="uk-UA"/>
        </w:rPr>
        <w:t xml:space="preserve"> К.: </w:t>
      </w:r>
      <w:proofErr w:type="spellStart"/>
      <w:r w:rsidRPr="00232FF2">
        <w:rPr>
          <w:rFonts w:ascii="Times New Roman" w:hAnsi="Times New Roman" w:cs="Times New Roman"/>
          <w:sz w:val="24"/>
          <w:szCs w:val="24"/>
          <w:lang w:val="uk-UA"/>
        </w:rPr>
        <w:t>ФОП</w:t>
      </w:r>
      <w:proofErr w:type="spellEnd"/>
      <w:r w:rsidRPr="00232FF2">
        <w:rPr>
          <w:rFonts w:ascii="Times New Roman" w:hAnsi="Times New Roman" w:cs="Times New Roman"/>
          <w:sz w:val="24"/>
          <w:szCs w:val="24"/>
          <w:lang w:val="uk-UA"/>
        </w:rPr>
        <w:t xml:space="preserve"> Москаленко О. М., 2017. 60 с. </w:t>
      </w:r>
    </w:p>
    <w:p w:rsidR="00232FF2" w:rsidRPr="00232FF2" w:rsidRDefault="00232FF2" w:rsidP="00232FF2">
      <w:pPr>
        <w:tabs>
          <w:tab w:val="left" w:pos="426"/>
          <w:tab w:val="left" w:pos="993"/>
        </w:tabs>
        <w:spacing w:after="0" w:line="240" w:lineRule="auto"/>
        <w:ind w:firstLine="709"/>
        <w:contextualSpacing/>
        <w:jc w:val="both"/>
        <w:rPr>
          <w:rFonts w:ascii="Times New Roman" w:hAnsi="Times New Roman" w:cs="Times New Roman"/>
          <w:sz w:val="24"/>
          <w:szCs w:val="24"/>
          <w:lang w:val="uk-UA"/>
        </w:rPr>
      </w:pPr>
      <w:r w:rsidRPr="00232FF2">
        <w:rPr>
          <w:rFonts w:ascii="Times New Roman" w:hAnsi="Times New Roman" w:cs="Times New Roman"/>
          <w:sz w:val="24"/>
          <w:szCs w:val="24"/>
          <w:lang w:val="uk-UA"/>
        </w:rPr>
        <w:t xml:space="preserve">5. Управління інноваціями : </w:t>
      </w:r>
      <w:proofErr w:type="spellStart"/>
      <w:r w:rsidRPr="00232FF2">
        <w:rPr>
          <w:rFonts w:ascii="Times New Roman" w:hAnsi="Times New Roman" w:cs="Times New Roman"/>
          <w:sz w:val="24"/>
          <w:szCs w:val="24"/>
          <w:lang w:val="uk-UA"/>
        </w:rPr>
        <w:t>навч</w:t>
      </w:r>
      <w:proofErr w:type="spellEnd"/>
      <w:r w:rsidRPr="00232FF2">
        <w:rPr>
          <w:rFonts w:ascii="Times New Roman" w:hAnsi="Times New Roman" w:cs="Times New Roman"/>
          <w:sz w:val="24"/>
          <w:szCs w:val="24"/>
          <w:lang w:val="uk-UA"/>
        </w:rPr>
        <w:t xml:space="preserve">. посібник / О.І. </w:t>
      </w:r>
      <w:proofErr w:type="spellStart"/>
      <w:r w:rsidRPr="00232FF2">
        <w:rPr>
          <w:rFonts w:ascii="Times New Roman" w:hAnsi="Times New Roman" w:cs="Times New Roman"/>
          <w:sz w:val="24"/>
          <w:szCs w:val="24"/>
          <w:lang w:val="uk-UA"/>
        </w:rPr>
        <w:t>Гуторов</w:t>
      </w:r>
      <w:proofErr w:type="spellEnd"/>
      <w:r w:rsidRPr="00232FF2">
        <w:rPr>
          <w:rFonts w:ascii="Times New Roman" w:hAnsi="Times New Roman" w:cs="Times New Roman"/>
          <w:sz w:val="24"/>
          <w:szCs w:val="24"/>
          <w:lang w:val="uk-UA"/>
        </w:rPr>
        <w:t>, Л.І. Михайлова,</w:t>
      </w:r>
      <w:r>
        <w:rPr>
          <w:rFonts w:ascii="Times New Roman" w:hAnsi="Times New Roman" w:cs="Times New Roman"/>
          <w:sz w:val="24"/>
          <w:szCs w:val="24"/>
          <w:lang w:val="uk-UA"/>
        </w:rPr>
        <w:t xml:space="preserve"> </w:t>
      </w:r>
      <w:r w:rsidRPr="00232FF2">
        <w:rPr>
          <w:rFonts w:ascii="Times New Roman" w:hAnsi="Times New Roman" w:cs="Times New Roman"/>
          <w:sz w:val="24"/>
          <w:szCs w:val="24"/>
          <w:lang w:val="uk-UA"/>
        </w:rPr>
        <w:t xml:space="preserve">І.О. </w:t>
      </w:r>
      <w:proofErr w:type="spellStart"/>
      <w:r w:rsidRPr="00232FF2">
        <w:rPr>
          <w:rFonts w:ascii="Times New Roman" w:hAnsi="Times New Roman" w:cs="Times New Roman"/>
          <w:sz w:val="24"/>
          <w:szCs w:val="24"/>
          <w:lang w:val="uk-UA"/>
        </w:rPr>
        <w:t>Шарко</w:t>
      </w:r>
      <w:proofErr w:type="spellEnd"/>
      <w:r>
        <w:rPr>
          <w:rFonts w:ascii="Times New Roman" w:hAnsi="Times New Roman" w:cs="Times New Roman"/>
          <w:sz w:val="24"/>
          <w:szCs w:val="24"/>
          <w:lang w:val="uk-UA"/>
        </w:rPr>
        <w:t xml:space="preserve">, С.Г. </w:t>
      </w:r>
      <w:proofErr w:type="spellStart"/>
      <w:r>
        <w:rPr>
          <w:rFonts w:ascii="Times New Roman" w:hAnsi="Times New Roman" w:cs="Times New Roman"/>
          <w:sz w:val="24"/>
          <w:szCs w:val="24"/>
          <w:lang w:val="uk-UA"/>
        </w:rPr>
        <w:t>Турчіна</w:t>
      </w:r>
      <w:proofErr w:type="spellEnd"/>
      <w:r>
        <w:rPr>
          <w:rFonts w:ascii="Times New Roman" w:hAnsi="Times New Roman" w:cs="Times New Roman"/>
          <w:sz w:val="24"/>
          <w:szCs w:val="24"/>
          <w:lang w:val="uk-UA"/>
        </w:rPr>
        <w:t xml:space="preserve">, О.В. </w:t>
      </w:r>
      <w:proofErr w:type="spellStart"/>
      <w:r>
        <w:rPr>
          <w:rFonts w:ascii="Times New Roman" w:hAnsi="Times New Roman" w:cs="Times New Roman"/>
          <w:sz w:val="24"/>
          <w:szCs w:val="24"/>
          <w:lang w:val="uk-UA"/>
        </w:rPr>
        <w:t>Киричок</w:t>
      </w:r>
      <w:proofErr w:type="spellEnd"/>
      <w:r>
        <w:rPr>
          <w:rFonts w:ascii="Times New Roman" w:hAnsi="Times New Roman" w:cs="Times New Roman"/>
          <w:sz w:val="24"/>
          <w:szCs w:val="24"/>
          <w:lang w:val="uk-UA"/>
        </w:rPr>
        <w:t xml:space="preserve">. </w:t>
      </w:r>
      <w:r w:rsidRPr="00232FF2">
        <w:rPr>
          <w:rFonts w:ascii="Times New Roman" w:hAnsi="Times New Roman" w:cs="Times New Roman"/>
          <w:sz w:val="24"/>
          <w:szCs w:val="24"/>
          <w:lang w:val="uk-UA"/>
        </w:rPr>
        <w:t xml:space="preserve">Вид. 2-ге, </w:t>
      </w:r>
      <w:proofErr w:type="spellStart"/>
      <w:r w:rsidRPr="00232FF2">
        <w:rPr>
          <w:rFonts w:ascii="Times New Roman" w:hAnsi="Times New Roman" w:cs="Times New Roman"/>
          <w:sz w:val="24"/>
          <w:szCs w:val="24"/>
          <w:lang w:val="uk-UA"/>
        </w:rPr>
        <w:t>доп</w:t>
      </w:r>
      <w:proofErr w:type="spellEnd"/>
      <w:r w:rsidRPr="00232FF2">
        <w:rPr>
          <w:rFonts w:ascii="Times New Roman" w:hAnsi="Times New Roman" w:cs="Times New Roman"/>
          <w:sz w:val="24"/>
          <w:szCs w:val="24"/>
          <w:lang w:val="uk-UA"/>
        </w:rPr>
        <w:t>. – Харків: «</w:t>
      </w:r>
      <w:proofErr w:type="spellStart"/>
      <w:r w:rsidRPr="00232FF2">
        <w:rPr>
          <w:rFonts w:ascii="Times New Roman" w:hAnsi="Times New Roman" w:cs="Times New Roman"/>
          <w:sz w:val="24"/>
          <w:szCs w:val="24"/>
          <w:lang w:val="uk-UA"/>
        </w:rPr>
        <w:t>Діса</w:t>
      </w:r>
      <w:proofErr w:type="spellEnd"/>
      <w:r w:rsidRPr="00232FF2">
        <w:rPr>
          <w:rFonts w:ascii="Times New Roman" w:hAnsi="Times New Roman" w:cs="Times New Roman"/>
          <w:sz w:val="24"/>
          <w:szCs w:val="24"/>
          <w:lang w:val="uk-UA"/>
        </w:rPr>
        <w:t xml:space="preserve"> плюс»,</w:t>
      </w:r>
      <w:r>
        <w:rPr>
          <w:rFonts w:ascii="Times New Roman" w:hAnsi="Times New Roman" w:cs="Times New Roman"/>
          <w:sz w:val="24"/>
          <w:szCs w:val="24"/>
          <w:lang w:val="uk-UA"/>
        </w:rPr>
        <w:t xml:space="preserve"> </w:t>
      </w:r>
      <w:r w:rsidRPr="00232FF2">
        <w:rPr>
          <w:rFonts w:ascii="Times New Roman" w:hAnsi="Times New Roman" w:cs="Times New Roman"/>
          <w:sz w:val="24"/>
          <w:szCs w:val="24"/>
          <w:lang w:val="uk-UA"/>
        </w:rPr>
        <w:t>2016. 266 с. URL: http://elcat.pnpu.edu.ua/docs/Управління.pdf</w:t>
      </w:r>
    </w:p>
    <w:p w:rsidR="00232FF2" w:rsidRPr="00232FF2" w:rsidRDefault="00232FF2" w:rsidP="00232FF2">
      <w:pPr>
        <w:tabs>
          <w:tab w:val="left" w:pos="426"/>
          <w:tab w:val="left" w:pos="993"/>
        </w:tabs>
        <w:spacing w:after="0" w:line="240" w:lineRule="auto"/>
        <w:ind w:firstLine="709"/>
        <w:contextualSpacing/>
        <w:jc w:val="both"/>
        <w:rPr>
          <w:rFonts w:ascii="Times New Roman" w:hAnsi="Times New Roman" w:cs="Times New Roman"/>
          <w:sz w:val="24"/>
          <w:szCs w:val="24"/>
          <w:lang w:val="uk-UA"/>
        </w:rPr>
      </w:pPr>
      <w:r w:rsidRPr="00232FF2">
        <w:rPr>
          <w:rFonts w:ascii="Times New Roman" w:hAnsi="Times New Roman" w:cs="Times New Roman"/>
          <w:sz w:val="24"/>
          <w:szCs w:val="24"/>
          <w:lang w:val="uk-UA"/>
        </w:rPr>
        <w:t xml:space="preserve">6. </w:t>
      </w:r>
      <w:proofErr w:type="spellStart"/>
      <w:r w:rsidRPr="00232FF2">
        <w:rPr>
          <w:rFonts w:ascii="Times New Roman" w:hAnsi="Times New Roman" w:cs="Times New Roman"/>
          <w:sz w:val="24"/>
          <w:szCs w:val="24"/>
          <w:lang w:val="uk-UA"/>
        </w:rPr>
        <w:t>Мармаза</w:t>
      </w:r>
      <w:proofErr w:type="spellEnd"/>
      <w:r w:rsidRPr="00232FF2">
        <w:rPr>
          <w:rFonts w:ascii="Times New Roman" w:hAnsi="Times New Roman" w:cs="Times New Roman"/>
          <w:sz w:val="24"/>
          <w:szCs w:val="24"/>
          <w:lang w:val="uk-UA"/>
        </w:rPr>
        <w:t xml:space="preserve"> О.І. Інноваційний менеджмент. Х.: ТОВ «</w:t>
      </w:r>
      <w:proofErr w:type="spellStart"/>
      <w:r w:rsidRPr="00232FF2">
        <w:rPr>
          <w:rFonts w:ascii="Times New Roman" w:hAnsi="Times New Roman" w:cs="Times New Roman"/>
          <w:sz w:val="24"/>
          <w:szCs w:val="24"/>
          <w:lang w:val="uk-UA"/>
        </w:rPr>
        <w:t>Планета-принт</w:t>
      </w:r>
      <w:proofErr w:type="spellEnd"/>
      <w:r w:rsidRPr="00232FF2">
        <w:rPr>
          <w:rFonts w:ascii="Times New Roman" w:hAnsi="Times New Roman" w:cs="Times New Roman"/>
          <w:sz w:val="24"/>
          <w:szCs w:val="24"/>
          <w:lang w:val="uk-UA"/>
        </w:rPr>
        <w:t>»,</w:t>
      </w:r>
      <w:r>
        <w:rPr>
          <w:rFonts w:ascii="Times New Roman" w:hAnsi="Times New Roman" w:cs="Times New Roman"/>
          <w:sz w:val="24"/>
          <w:szCs w:val="24"/>
          <w:lang w:val="uk-UA"/>
        </w:rPr>
        <w:t xml:space="preserve"> 2016. </w:t>
      </w:r>
      <w:r w:rsidRPr="00232FF2">
        <w:rPr>
          <w:rFonts w:ascii="Times New Roman" w:hAnsi="Times New Roman" w:cs="Times New Roman"/>
          <w:sz w:val="24"/>
          <w:szCs w:val="24"/>
          <w:lang w:val="uk-UA"/>
        </w:rPr>
        <w:t>197с. URL: http://dspace.hnpu.edu.ua/bitstream/123456789/20.pdf</w:t>
      </w:r>
    </w:p>
    <w:p w:rsidR="00232FF2" w:rsidRPr="00232FF2" w:rsidRDefault="00232FF2" w:rsidP="00232FF2">
      <w:pPr>
        <w:tabs>
          <w:tab w:val="left" w:pos="426"/>
          <w:tab w:val="left" w:pos="993"/>
        </w:tabs>
        <w:spacing w:after="0" w:line="240" w:lineRule="auto"/>
        <w:ind w:firstLine="709"/>
        <w:contextualSpacing/>
        <w:jc w:val="both"/>
        <w:rPr>
          <w:rFonts w:ascii="Times New Roman" w:hAnsi="Times New Roman" w:cs="Times New Roman"/>
          <w:sz w:val="24"/>
          <w:szCs w:val="24"/>
          <w:lang w:val="uk-UA"/>
        </w:rPr>
      </w:pPr>
      <w:r w:rsidRPr="00232FF2">
        <w:rPr>
          <w:rFonts w:ascii="Times New Roman" w:hAnsi="Times New Roman" w:cs="Times New Roman"/>
          <w:sz w:val="24"/>
          <w:szCs w:val="24"/>
          <w:lang w:val="uk-UA"/>
        </w:rPr>
        <w:t>7. Стойко І.І. Управління іннов</w:t>
      </w:r>
      <w:r>
        <w:rPr>
          <w:rFonts w:ascii="Times New Roman" w:hAnsi="Times New Roman" w:cs="Times New Roman"/>
          <w:sz w:val="24"/>
          <w:szCs w:val="24"/>
          <w:lang w:val="uk-UA"/>
        </w:rPr>
        <w:t xml:space="preserve">аціями. </w:t>
      </w:r>
      <w:proofErr w:type="spellStart"/>
      <w:r>
        <w:rPr>
          <w:rFonts w:ascii="Times New Roman" w:hAnsi="Times New Roman" w:cs="Times New Roman"/>
          <w:sz w:val="24"/>
          <w:szCs w:val="24"/>
          <w:lang w:val="uk-UA"/>
        </w:rPr>
        <w:t>Навч.-метод</w:t>
      </w:r>
      <w:proofErr w:type="spellEnd"/>
      <w:r>
        <w:rPr>
          <w:rFonts w:ascii="Times New Roman" w:hAnsi="Times New Roman" w:cs="Times New Roman"/>
          <w:sz w:val="24"/>
          <w:szCs w:val="24"/>
          <w:lang w:val="uk-UA"/>
        </w:rPr>
        <w:t xml:space="preserve">. посібник. </w:t>
      </w:r>
      <w:r w:rsidRPr="00232FF2">
        <w:rPr>
          <w:rFonts w:ascii="Times New Roman" w:hAnsi="Times New Roman" w:cs="Times New Roman"/>
          <w:sz w:val="24"/>
          <w:szCs w:val="24"/>
          <w:lang w:val="uk-UA"/>
        </w:rPr>
        <w:t>Тернопіль,</w:t>
      </w:r>
      <w:r>
        <w:rPr>
          <w:rFonts w:ascii="Times New Roman" w:hAnsi="Times New Roman" w:cs="Times New Roman"/>
          <w:sz w:val="24"/>
          <w:szCs w:val="24"/>
          <w:lang w:val="uk-UA"/>
        </w:rPr>
        <w:t xml:space="preserve"> ТНТУ імені Івана Пулюя, 2016. </w:t>
      </w:r>
      <w:r w:rsidRPr="00232FF2">
        <w:rPr>
          <w:rFonts w:ascii="Times New Roman" w:hAnsi="Times New Roman" w:cs="Times New Roman"/>
          <w:sz w:val="24"/>
          <w:szCs w:val="24"/>
          <w:lang w:val="uk-UA"/>
        </w:rPr>
        <w:t>200с.</w:t>
      </w:r>
    </w:p>
    <w:p w:rsidR="00232FF2" w:rsidRPr="00232FF2" w:rsidRDefault="00232FF2" w:rsidP="00232FF2">
      <w:pPr>
        <w:tabs>
          <w:tab w:val="left" w:pos="426"/>
          <w:tab w:val="left" w:pos="993"/>
        </w:tabs>
        <w:spacing w:after="0" w:line="240" w:lineRule="auto"/>
        <w:ind w:firstLine="709"/>
        <w:contextualSpacing/>
        <w:jc w:val="both"/>
        <w:rPr>
          <w:rFonts w:ascii="Times New Roman" w:hAnsi="Times New Roman" w:cs="Times New Roman"/>
          <w:sz w:val="24"/>
          <w:szCs w:val="24"/>
          <w:lang w:val="uk-UA"/>
        </w:rPr>
      </w:pPr>
      <w:r w:rsidRPr="00232FF2">
        <w:rPr>
          <w:rFonts w:ascii="Times New Roman" w:hAnsi="Times New Roman" w:cs="Times New Roman"/>
          <w:sz w:val="24"/>
          <w:szCs w:val="24"/>
          <w:lang w:val="uk-UA"/>
        </w:rPr>
        <w:t xml:space="preserve">8. Особливості публічного управління та адміністрування: </w:t>
      </w:r>
      <w:proofErr w:type="spellStart"/>
      <w:r w:rsidRPr="00232FF2">
        <w:rPr>
          <w:rFonts w:ascii="Times New Roman" w:hAnsi="Times New Roman" w:cs="Times New Roman"/>
          <w:sz w:val="24"/>
          <w:szCs w:val="24"/>
          <w:lang w:val="uk-UA"/>
        </w:rPr>
        <w:t>посіб</w:t>
      </w:r>
      <w:proofErr w:type="spellEnd"/>
      <w:r w:rsidRPr="00232FF2">
        <w:rPr>
          <w:rFonts w:ascii="Times New Roman" w:hAnsi="Times New Roman" w:cs="Times New Roman"/>
          <w:sz w:val="24"/>
          <w:szCs w:val="24"/>
          <w:lang w:val="uk-UA"/>
        </w:rPr>
        <w:t>. /</w:t>
      </w:r>
      <w:r>
        <w:rPr>
          <w:rFonts w:ascii="Times New Roman" w:hAnsi="Times New Roman" w:cs="Times New Roman"/>
          <w:sz w:val="24"/>
          <w:szCs w:val="24"/>
          <w:lang w:val="uk-UA"/>
        </w:rPr>
        <w:t xml:space="preserve"> </w:t>
      </w:r>
      <w:proofErr w:type="spellStart"/>
      <w:r w:rsidRPr="00232FF2">
        <w:rPr>
          <w:rFonts w:ascii="Times New Roman" w:hAnsi="Times New Roman" w:cs="Times New Roman"/>
          <w:sz w:val="24"/>
          <w:szCs w:val="24"/>
          <w:lang w:val="uk-UA"/>
        </w:rPr>
        <w:t>Бакуменко</w:t>
      </w:r>
      <w:proofErr w:type="spellEnd"/>
      <w:r w:rsidRPr="00232FF2">
        <w:rPr>
          <w:rFonts w:ascii="Times New Roman" w:hAnsi="Times New Roman" w:cs="Times New Roman"/>
          <w:sz w:val="24"/>
          <w:szCs w:val="24"/>
          <w:lang w:val="uk-UA"/>
        </w:rPr>
        <w:t xml:space="preserve"> В.Д., Бондар І.С., </w:t>
      </w:r>
      <w:proofErr w:type="spellStart"/>
      <w:r w:rsidRPr="00232FF2">
        <w:rPr>
          <w:rFonts w:ascii="Times New Roman" w:hAnsi="Times New Roman" w:cs="Times New Roman"/>
          <w:sz w:val="24"/>
          <w:szCs w:val="24"/>
          <w:lang w:val="uk-UA"/>
        </w:rPr>
        <w:t>Горник</w:t>
      </w:r>
      <w:proofErr w:type="spellEnd"/>
      <w:r w:rsidRPr="00232FF2">
        <w:rPr>
          <w:rFonts w:ascii="Times New Roman" w:hAnsi="Times New Roman" w:cs="Times New Roman"/>
          <w:sz w:val="24"/>
          <w:szCs w:val="24"/>
          <w:lang w:val="uk-UA"/>
        </w:rPr>
        <w:t xml:space="preserve"> В.Г., </w:t>
      </w:r>
      <w:proofErr w:type="spellStart"/>
      <w:r w:rsidRPr="00232FF2">
        <w:rPr>
          <w:rFonts w:ascii="Times New Roman" w:hAnsi="Times New Roman" w:cs="Times New Roman"/>
          <w:sz w:val="24"/>
          <w:szCs w:val="24"/>
          <w:lang w:val="uk-UA"/>
        </w:rPr>
        <w:t>Шпачук</w:t>
      </w:r>
      <w:proofErr w:type="spellEnd"/>
      <w:r w:rsidRPr="00232FF2">
        <w:rPr>
          <w:rFonts w:ascii="Times New Roman" w:hAnsi="Times New Roman" w:cs="Times New Roman"/>
          <w:sz w:val="24"/>
          <w:szCs w:val="24"/>
          <w:lang w:val="uk-UA"/>
        </w:rPr>
        <w:t xml:space="preserve"> В.В. К. : </w:t>
      </w:r>
      <w:proofErr w:type="spellStart"/>
      <w:r w:rsidRPr="00232FF2">
        <w:rPr>
          <w:rFonts w:ascii="Times New Roman" w:hAnsi="Times New Roman" w:cs="Times New Roman"/>
          <w:sz w:val="24"/>
          <w:szCs w:val="24"/>
          <w:lang w:val="uk-UA"/>
        </w:rPr>
        <w:t>КНУКіМ</w:t>
      </w:r>
      <w:proofErr w:type="spellEnd"/>
      <w:r w:rsidRPr="00232FF2">
        <w:rPr>
          <w:rFonts w:ascii="Times New Roman" w:hAnsi="Times New Roman" w:cs="Times New Roman"/>
          <w:sz w:val="24"/>
          <w:szCs w:val="24"/>
          <w:lang w:val="uk-UA"/>
        </w:rPr>
        <w:t>, 2016. 167</w:t>
      </w:r>
      <w:r>
        <w:rPr>
          <w:rFonts w:ascii="Times New Roman" w:hAnsi="Times New Roman" w:cs="Times New Roman"/>
          <w:sz w:val="24"/>
          <w:szCs w:val="24"/>
          <w:lang w:val="uk-UA"/>
        </w:rPr>
        <w:t xml:space="preserve"> </w:t>
      </w:r>
      <w:r w:rsidRPr="00232FF2">
        <w:rPr>
          <w:rFonts w:ascii="Times New Roman" w:hAnsi="Times New Roman" w:cs="Times New Roman"/>
          <w:sz w:val="24"/>
          <w:szCs w:val="24"/>
          <w:lang w:val="uk-UA"/>
        </w:rPr>
        <w:t>с.</w:t>
      </w:r>
    </w:p>
    <w:p w:rsidR="008C3B4B" w:rsidRDefault="00232FF2" w:rsidP="00232FF2">
      <w:pPr>
        <w:tabs>
          <w:tab w:val="left" w:pos="426"/>
          <w:tab w:val="left" w:pos="993"/>
        </w:tabs>
        <w:spacing w:after="0" w:line="240" w:lineRule="auto"/>
        <w:ind w:firstLine="709"/>
        <w:contextualSpacing/>
        <w:jc w:val="both"/>
        <w:rPr>
          <w:rFonts w:ascii="Times New Roman" w:hAnsi="Times New Roman" w:cs="Times New Roman"/>
          <w:b/>
          <w:sz w:val="24"/>
          <w:szCs w:val="24"/>
          <w:lang w:val="uk-UA"/>
        </w:rPr>
      </w:pPr>
      <w:r w:rsidRPr="00232FF2">
        <w:rPr>
          <w:rFonts w:ascii="Times New Roman" w:hAnsi="Times New Roman" w:cs="Times New Roman"/>
          <w:sz w:val="24"/>
          <w:szCs w:val="24"/>
          <w:lang w:val="uk-UA"/>
        </w:rPr>
        <w:t>9. Публічне управління та адміністрування в умовах інформаційного</w:t>
      </w:r>
      <w:r>
        <w:rPr>
          <w:rFonts w:ascii="Times New Roman" w:hAnsi="Times New Roman" w:cs="Times New Roman"/>
          <w:sz w:val="24"/>
          <w:szCs w:val="24"/>
          <w:lang w:val="uk-UA"/>
        </w:rPr>
        <w:t xml:space="preserve"> </w:t>
      </w:r>
      <w:r w:rsidRPr="00232FF2">
        <w:rPr>
          <w:rFonts w:ascii="Times New Roman" w:hAnsi="Times New Roman" w:cs="Times New Roman"/>
          <w:sz w:val="24"/>
          <w:szCs w:val="24"/>
          <w:lang w:val="uk-UA"/>
        </w:rPr>
        <w:t xml:space="preserve">суспільства: вітчизняний і зарубіжний досвід: монографія / За </w:t>
      </w:r>
      <w:proofErr w:type="spellStart"/>
      <w:r w:rsidRPr="00232FF2">
        <w:rPr>
          <w:rFonts w:ascii="Times New Roman" w:hAnsi="Times New Roman" w:cs="Times New Roman"/>
          <w:sz w:val="24"/>
          <w:szCs w:val="24"/>
          <w:lang w:val="uk-UA"/>
        </w:rPr>
        <w:t>заг</w:t>
      </w:r>
      <w:proofErr w:type="spellEnd"/>
      <w:r w:rsidRPr="00232FF2">
        <w:rPr>
          <w:rFonts w:ascii="Times New Roman" w:hAnsi="Times New Roman" w:cs="Times New Roman"/>
          <w:sz w:val="24"/>
          <w:szCs w:val="24"/>
          <w:lang w:val="uk-UA"/>
        </w:rPr>
        <w:t>. ред.</w:t>
      </w:r>
      <w:r>
        <w:rPr>
          <w:rFonts w:ascii="Times New Roman" w:hAnsi="Times New Roman" w:cs="Times New Roman"/>
          <w:sz w:val="24"/>
          <w:szCs w:val="24"/>
          <w:lang w:val="uk-UA"/>
        </w:rPr>
        <w:t xml:space="preserve"> </w:t>
      </w:r>
      <w:r w:rsidRPr="00232FF2">
        <w:rPr>
          <w:rFonts w:ascii="Times New Roman" w:hAnsi="Times New Roman" w:cs="Times New Roman"/>
          <w:sz w:val="24"/>
          <w:szCs w:val="24"/>
          <w:lang w:val="uk-UA"/>
        </w:rPr>
        <w:t xml:space="preserve">С. Чернова, В. </w:t>
      </w:r>
      <w:proofErr w:type="spellStart"/>
      <w:r w:rsidRPr="00232FF2">
        <w:rPr>
          <w:rFonts w:ascii="Times New Roman" w:hAnsi="Times New Roman" w:cs="Times New Roman"/>
          <w:sz w:val="24"/>
          <w:szCs w:val="24"/>
          <w:lang w:val="uk-UA"/>
        </w:rPr>
        <w:t>Воронкової</w:t>
      </w:r>
      <w:proofErr w:type="spellEnd"/>
      <w:r w:rsidRPr="00232FF2">
        <w:rPr>
          <w:rFonts w:ascii="Times New Roman" w:hAnsi="Times New Roman" w:cs="Times New Roman"/>
          <w:sz w:val="24"/>
          <w:szCs w:val="24"/>
          <w:lang w:val="uk-UA"/>
        </w:rPr>
        <w:t xml:space="preserve">, В. Банаха, О. Сосніна, </w:t>
      </w:r>
      <w:proofErr w:type="spellStart"/>
      <w:r w:rsidRPr="00232FF2">
        <w:rPr>
          <w:rFonts w:ascii="Times New Roman" w:hAnsi="Times New Roman" w:cs="Times New Roman"/>
          <w:sz w:val="24"/>
          <w:szCs w:val="24"/>
          <w:lang w:val="uk-UA"/>
        </w:rPr>
        <w:t>Пранаса</w:t>
      </w:r>
      <w:proofErr w:type="spellEnd"/>
      <w:r w:rsidRPr="00232FF2">
        <w:rPr>
          <w:rFonts w:ascii="Times New Roman" w:hAnsi="Times New Roman" w:cs="Times New Roman"/>
          <w:sz w:val="24"/>
          <w:szCs w:val="24"/>
          <w:lang w:val="uk-UA"/>
        </w:rPr>
        <w:t xml:space="preserve"> </w:t>
      </w:r>
      <w:proofErr w:type="spellStart"/>
      <w:r w:rsidRPr="00232FF2">
        <w:rPr>
          <w:rFonts w:ascii="Times New Roman" w:hAnsi="Times New Roman" w:cs="Times New Roman"/>
          <w:sz w:val="24"/>
          <w:szCs w:val="24"/>
          <w:lang w:val="uk-UA"/>
        </w:rPr>
        <w:t>Жукаускаса</w:t>
      </w:r>
      <w:proofErr w:type="spellEnd"/>
      <w:r w:rsidRPr="00232FF2">
        <w:rPr>
          <w:rFonts w:ascii="Times New Roman" w:hAnsi="Times New Roman" w:cs="Times New Roman"/>
          <w:sz w:val="24"/>
          <w:szCs w:val="24"/>
          <w:lang w:val="uk-UA"/>
        </w:rPr>
        <w:t xml:space="preserve">, </w:t>
      </w:r>
      <w:proofErr w:type="spellStart"/>
      <w:r w:rsidRPr="00232FF2">
        <w:rPr>
          <w:rFonts w:ascii="Times New Roman" w:hAnsi="Times New Roman" w:cs="Times New Roman"/>
          <w:sz w:val="24"/>
          <w:szCs w:val="24"/>
          <w:lang w:val="uk-UA"/>
        </w:rPr>
        <w:t>Йоліти</w:t>
      </w:r>
      <w:proofErr w:type="spellEnd"/>
      <w:r>
        <w:rPr>
          <w:rFonts w:ascii="Times New Roman" w:hAnsi="Times New Roman" w:cs="Times New Roman"/>
          <w:sz w:val="24"/>
          <w:szCs w:val="24"/>
          <w:lang w:val="uk-UA"/>
        </w:rPr>
        <w:t xml:space="preserve"> </w:t>
      </w:r>
      <w:proofErr w:type="spellStart"/>
      <w:r w:rsidRPr="00232FF2">
        <w:rPr>
          <w:rFonts w:ascii="Times New Roman" w:hAnsi="Times New Roman" w:cs="Times New Roman"/>
          <w:sz w:val="24"/>
          <w:szCs w:val="24"/>
          <w:lang w:val="uk-UA"/>
        </w:rPr>
        <w:t>Ввайнхардт</w:t>
      </w:r>
      <w:proofErr w:type="spellEnd"/>
      <w:r w:rsidRPr="00232FF2">
        <w:rPr>
          <w:rFonts w:ascii="Times New Roman" w:hAnsi="Times New Roman" w:cs="Times New Roman"/>
          <w:sz w:val="24"/>
          <w:szCs w:val="24"/>
          <w:lang w:val="uk-UA"/>
        </w:rPr>
        <w:t xml:space="preserve">, </w:t>
      </w:r>
      <w:proofErr w:type="spellStart"/>
      <w:r w:rsidRPr="00232FF2">
        <w:rPr>
          <w:rFonts w:ascii="Times New Roman" w:hAnsi="Times New Roman" w:cs="Times New Roman"/>
          <w:sz w:val="24"/>
          <w:szCs w:val="24"/>
          <w:lang w:val="uk-UA"/>
        </w:rPr>
        <w:t>Регіни</w:t>
      </w:r>
      <w:proofErr w:type="spellEnd"/>
      <w:r w:rsidRPr="00232FF2">
        <w:rPr>
          <w:rFonts w:ascii="Times New Roman" w:hAnsi="Times New Roman" w:cs="Times New Roman"/>
          <w:sz w:val="24"/>
          <w:szCs w:val="24"/>
          <w:lang w:val="uk-UA"/>
        </w:rPr>
        <w:t xml:space="preserve"> </w:t>
      </w:r>
      <w:proofErr w:type="spellStart"/>
      <w:r w:rsidRPr="00232FF2">
        <w:rPr>
          <w:rFonts w:ascii="Times New Roman" w:hAnsi="Times New Roman" w:cs="Times New Roman"/>
          <w:sz w:val="24"/>
          <w:szCs w:val="24"/>
          <w:lang w:val="uk-UA"/>
        </w:rPr>
        <w:t>Андрюкайтене</w:t>
      </w:r>
      <w:proofErr w:type="spellEnd"/>
      <w:r w:rsidRPr="00232FF2">
        <w:rPr>
          <w:rFonts w:ascii="Times New Roman" w:hAnsi="Times New Roman" w:cs="Times New Roman"/>
          <w:sz w:val="24"/>
          <w:szCs w:val="24"/>
          <w:lang w:val="uk-UA"/>
        </w:rPr>
        <w:t xml:space="preserve">; </w:t>
      </w:r>
      <w:proofErr w:type="spellStart"/>
      <w:r w:rsidRPr="00232FF2">
        <w:rPr>
          <w:rFonts w:ascii="Times New Roman" w:hAnsi="Times New Roman" w:cs="Times New Roman"/>
          <w:sz w:val="24"/>
          <w:szCs w:val="24"/>
          <w:lang w:val="uk-UA"/>
        </w:rPr>
        <w:t>Запоріз</w:t>
      </w:r>
      <w:proofErr w:type="spellEnd"/>
      <w:r w:rsidRPr="00232FF2">
        <w:rPr>
          <w:rFonts w:ascii="Times New Roman" w:hAnsi="Times New Roman" w:cs="Times New Roman"/>
          <w:sz w:val="24"/>
          <w:szCs w:val="24"/>
          <w:lang w:val="uk-UA"/>
        </w:rPr>
        <w:t xml:space="preserve">. </w:t>
      </w:r>
      <w:proofErr w:type="spellStart"/>
      <w:r w:rsidRPr="00232FF2">
        <w:rPr>
          <w:rFonts w:ascii="Times New Roman" w:hAnsi="Times New Roman" w:cs="Times New Roman"/>
          <w:sz w:val="24"/>
          <w:szCs w:val="24"/>
          <w:lang w:val="uk-UA"/>
        </w:rPr>
        <w:t>держ</w:t>
      </w:r>
      <w:proofErr w:type="spellEnd"/>
      <w:r w:rsidRPr="00232FF2">
        <w:rPr>
          <w:rFonts w:ascii="Times New Roman" w:hAnsi="Times New Roman" w:cs="Times New Roman"/>
          <w:sz w:val="24"/>
          <w:szCs w:val="24"/>
          <w:lang w:val="uk-UA"/>
        </w:rPr>
        <w:t xml:space="preserve">. </w:t>
      </w:r>
      <w:proofErr w:type="spellStart"/>
      <w:r w:rsidRPr="00232FF2">
        <w:rPr>
          <w:rFonts w:ascii="Times New Roman" w:hAnsi="Times New Roman" w:cs="Times New Roman"/>
          <w:sz w:val="24"/>
          <w:szCs w:val="24"/>
          <w:lang w:val="uk-UA"/>
        </w:rPr>
        <w:t>інж</w:t>
      </w:r>
      <w:proofErr w:type="spellEnd"/>
      <w:r w:rsidRPr="00232FF2">
        <w:rPr>
          <w:rFonts w:ascii="Times New Roman" w:hAnsi="Times New Roman" w:cs="Times New Roman"/>
          <w:sz w:val="24"/>
          <w:szCs w:val="24"/>
          <w:lang w:val="uk-UA"/>
        </w:rPr>
        <w:t>. акад. Запоріжжя: ЗДІА,</w:t>
      </w:r>
      <w:r>
        <w:rPr>
          <w:rFonts w:ascii="Times New Roman" w:hAnsi="Times New Roman" w:cs="Times New Roman"/>
          <w:sz w:val="24"/>
          <w:szCs w:val="24"/>
          <w:lang w:val="uk-UA"/>
        </w:rPr>
        <w:t xml:space="preserve"> </w:t>
      </w:r>
      <w:r w:rsidRPr="00232FF2">
        <w:rPr>
          <w:rFonts w:ascii="Times New Roman" w:hAnsi="Times New Roman" w:cs="Times New Roman"/>
          <w:sz w:val="24"/>
          <w:szCs w:val="24"/>
          <w:lang w:val="uk-UA"/>
        </w:rPr>
        <w:t xml:space="preserve">2016. 606 с. </w:t>
      </w:r>
      <w:hyperlink r:id="rId13" w:history="1">
        <w:r w:rsidRPr="00232FF2">
          <w:rPr>
            <w:rStyle w:val="a4"/>
            <w:rFonts w:ascii="Times New Roman" w:hAnsi="Times New Roman" w:cs="Times New Roman"/>
            <w:color w:val="auto"/>
            <w:sz w:val="24"/>
            <w:szCs w:val="24"/>
            <w:u w:val="none"/>
            <w:lang w:val="uk-UA"/>
          </w:rPr>
          <w:t>URL:http://umo.edu.ua/images/content/</w:t>
        </w:r>
      </w:hyperlink>
      <w:r w:rsidRPr="00232FF2">
        <w:rPr>
          <w:rFonts w:ascii="Times New Roman" w:hAnsi="Times New Roman" w:cs="Times New Roman"/>
          <w:sz w:val="24"/>
          <w:szCs w:val="24"/>
          <w:lang w:val="uk-UA"/>
        </w:rPr>
        <w:t>depozitar/monografii/%D0%</w:t>
      </w:r>
      <w:r>
        <w:rPr>
          <w:rFonts w:ascii="Times New Roman" w:hAnsi="Times New Roman" w:cs="Times New Roman"/>
          <w:sz w:val="24"/>
          <w:szCs w:val="24"/>
          <w:lang w:val="uk-UA"/>
        </w:rPr>
        <w:t xml:space="preserve"> </w:t>
      </w:r>
      <w:r w:rsidRPr="00232FF2">
        <w:rPr>
          <w:rFonts w:ascii="Times New Roman" w:hAnsi="Times New Roman" w:cs="Times New Roman"/>
          <w:sz w:val="24"/>
          <w:szCs w:val="24"/>
          <w:lang w:val="uk-UA"/>
        </w:rPr>
        <w:t>9C%D0%BE%D0%BD%D0%BE%D0%B3%D1%80%D0%B0%D1%84%D1%96%D1%8F_%D0%90%D0%BB%D0%B5%D0%B9%D0%BD%D1%96%D0%BA%D0%BE%D0%B2%D0%B0_2017.pdf</w:t>
      </w:r>
    </w:p>
    <w:p w:rsidR="00232FF2" w:rsidRDefault="00232FF2" w:rsidP="008C3B4B">
      <w:pPr>
        <w:widowControl w:val="0"/>
        <w:suppressLineNumbers/>
        <w:tabs>
          <w:tab w:val="left" w:pos="851"/>
          <w:tab w:val="left" w:pos="1134"/>
        </w:tabs>
        <w:suppressAutoHyphens/>
        <w:spacing w:after="0" w:line="240" w:lineRule="auto"/>
        <w:ind w:firstLine="720"/>
        <w:rPr>
          <w:rFonts w:ascii="Times New Roman" w:hAnsi="Times New Roman" w:cs="Times New Roman"/>
          <w:b/>
          <w:sz w:val="24"/>
          <w:szCs w:val="24"/>
          <w:lang w:val="uk-UA"/>
        </w:rPr>
      </w:pPr>
    </w:p>
    <w:p w:rsidR="0028069F" w:rsidRPr="002F550A" w:rsidRDefault="0028069F" w:rsidP="008C3B4B">
      <w:pPr>
        <w:widowControl w:val="0"/>
        <w:suppressLineNumbers/>
        <w:tabs>
          <w:tab w:val="left" w:pos="851"/>
          <w:tab w:val="left" w:pos="1134"/>
        </w:tabs>
        <w:suppressAutoHyphens/>
        <w:spacing w:after="0" w:line="240" w:lineRule="auto"/>
        <w:ind w:firstLine="720"/>
        <w:rPr>
          <w:rFonts w:ascii="Times New Roman" w:eastAsia="Times New Roman" w:hAnsi="Times New Roman" w:cs="Times New Roman"/>
          <w:sz w:val="24"/>
          <w:szCs w:val="24"/>
          <w:lang w:val="uk-UA"/>
        </w:rPr>
      </w:pPr>
      <w:r w:rsidRPr="002F550A">
        <w:rPr>
          <w:rFonts w:ascii="Times New Roman" w:hAnsi="Times New Roman" w:cs="Times New Roman"/>
          <w:b/>
          <w:sz w:val="24"/>
          <w:szCs w:val="24"/>
          <w:lang w:val="uk-UA"/>
        </w:rPr>
        <w:lastRenderedPageBreak/>
        <w:t>Додаткова інформація</w:t>
      </w:r>
      <w:r w:rsidRPr="002F550A">
        <w:rPr>
          <w:rFonts w:ascii="Times New Roman" w:eastAsia="Times New Roman" w:hAnsi="Times New Roman" w:cs="Times New Roman"/>
          <w:sz w:val="24"/>
          <w:szCs w:val="24"/>
          <w:lang w:val="uk-UA"/>
        </w:rPr>
        <w:t xml:space="preserve"> </w:t>
      </w:r>
    </w:p>
    <w:p w:rsidR="0028069F" w:rsidRPr="00A679BD" w:rsidRDefault="0028069F" w:rsidP="008C3B4B">
      <w:pPr>
        <w:widowControl w:val="0"/>
        <w:suppressLineNumbers/>
        <w:tabs>
          <w:tab w:val="left" w:pos="851"/>
        </w:tabs>
        <w:suppressAutoHyphens/>
        <w:autoSpaceDE w:val="0"/>
        <w:autoSpaceDN w:val="0"/>
        <w:spacing w:after="0" w:line="240" w:lineRule="auto"/>
        <w:ind w:firstLine="720"/>
        <w:jc w:val="both"/>
        <w:rPr>
          <w:rFonts w:ascii="Times New Roman" w:eastAsia="Times New Roman" w:hAnsi="Times New Roman" w:cs="Times New Roman"/>
          <w:sz w:val="24"/>
          <w:szCs w:val="24"/>
          <w:lang w:val="uk-UA"/>
        </w:rPr>
      </w:pPr>
      <w:r w:rsidRPr="002F550A">
        <w:rPr>
          <w:rFonts w:ascii="Times New Roman" w:eastAsia="Times New Roman" w:hAnsi="Times New Roman" w:cs="Times New Roman"/>
          <w:sz w:val="24"/>
          <w:szCs w:val="24"/>
          <w:lang w:val="uk-UA"/>
        </w:rPr>
        <w:t>Детальнішу</w:t>
      </w:r>
      <w:r w:rsidRPr="002F550A">
        <w:rPr>
          <w:rFonts w:ascii="Times New Roman" w:eastAsia="Times New Roman" w:hAnsi="Times New Roman" w:cs="Times New Roman"/>
          <w:spacing w:val="74"/>
          <w:w w:val="150"/>
          <w:sz w:val="24"/>
          <w:szCs w:val="24"/>
          <w:lang w:val="uk-UA"/>
        </w:rPr>
        <w:t xml:space="preserve"> </w:t>
      </w:r>
      <w:r w:rsidRPr="002F550A">
        <w:rPr>
          <w:rFonts w:ascii="Times New Roman" w:eastAsia="Times New Roman" w:hAnsi="Times New Roman" w:cs="Times New Roman"/>
          <w:sz w:val="24"/>
          <w:szCs w:val="24"/>
          <w:lang w:val="uk-UA"/>
        </w:rPr>
        <w:t>інформацію</w:t>
      </w:r>
      <w:r w:rsidRPr="002F550A">
        <w:rPr>
          <w:rFonts w:ascii="Times New Roman" w:eastAsia="Times New Roman" w:hAnsi="Times New Roman" w:cs="Times New Roman"/>
          <w:spacing w:val="76"/>
          <w:w w:val="150"/>
          <w:sz w:val="24"/>
          <w:szCs w:val="24"/>
          <w:lang w:val="uk-UA"/>
        </w:rPr>
        <w:t xml:space="preserve"> </w:t>
      </w:r>
      <w:r w:rsidRPr="002F550A">
        <w:rPr>
          <w:rFonts w:ascii="Times New Roman" w:eastAsia="Times New Roman" w:hAnsi="Times New Roman" w:cs="Times New Roman"/>
          <w:sz w:val="24"/>
          <w:szCs w:val="24"/>
          <w:lang w:val="uk-UA"/>
        </w:rPr>
        <w:t>щодо</w:t>
      </w:r>
      <w:r w:rsidRPr="002F550A">
        <w:rPr>
          <w:rFonts w:ascii="Times New Roman" w:eastAsia="Times New Roman" w:hAnsi="Times New Roman" w:cs="Times New Roman"/>
          <w:spacing w:val="76"/>
          <w:w w:val="150"/>
          <w:sz w:val="24"/>
          <w:szCs w:val="24"/>
          <w:lang w:val="uk-UA"/>
        </w:rPr>
        <w:t xml:space="preserve"> </w:t>
      </w:r>
      <w:r w:rsidRPr="002F550A">
        <w:rPr>
          <w:rFonts w:ascii="Times New Roman" w:eastAsia="Times New Roman" w:hAnsi="Times New Roman" w:cs="Times New Roman"/>
          <w:sz w:val="24"/>
          <w:szCs w:val="24"/>
          <w:lang w:val="uk-UA"/>
        </w:rPr>
        <w:t>методів</w:t>
      </w:r>
      <w:r w:rsidRPr="002F550A">
        <w:rPr>
          <w:rFonts w:ascii="Times New Roman" w:eastAsia="Times New Roman" w:hAnsi="Times New Roman" w:cs="Times New Roman"/>
          <w:spacing w:val="76"/>
          <w:w w:val="150"/>
          <w:sz w:val="24"/>
          <w:szCs w:val="24"/>
          <w:lang w:val="uk-UA"/>
        </w:rPr>
        <w:t xml:space="preserve"> </w:t>
      </w:r>
      <w:r w:rsidRPr="002F550A">
        <w:rPr>
          <w:rFonts w:ascii="Times New Roman" w:eastAsia="Times New Roman" w:hAnsi="Times New Roman" w:cs="Times New Roman"/>
          <w:sz w:val="24"/>
          <w:szCs w:val="24"/>
          <w:lang w:val="uk-UA"/>
        </w:rPr>
        <w:t>навчання,</w:t>
      </w:r>
      <w:r w:rsidRPr="002F550A">
        <w:rPr>
          <w:rFonts w:ascii="Times New Roman" w:eastAsia="Times New Roman" w:hAnsi="Times New Roman" w:cs="Times New Roman"/>
          <w:spacing w:val="76"/>
          <w:w w:val="150"/>
          <w:sz w:val="24"/>
          <w:szCs w:val="24"/>
          <w:lang w:val="uk-UA"/>
        </w:rPr>
        <w:t xml:space="preserve"> </w:t>
      </w:r>
      <w:r w:rsidRPr="002F550A">
        <w:rPr>
          <w:rFonts w:ascii="Times New Roman" w:eastAsia="Times New Roman" w:hAnsi="Times New Roman" w:cs="Times New Roman"/>
          <w:sz w:val="24"/>
          <w:szCs w:val="24"/>
          <w:lang w:val="uk-UA"/>
        </w:rPr>
        <w:t>форм</w:t>
      </w:r>
      <w:r w:rsidRPr="002F550A">
        <w:rPr>
          <w:rFonts w:ascii="Times New Roman" w:eastAsia="Times New Roman" w:hAnsi="Times New Roman" w:cs="Times New Roman"/>
          <w:spacing w:val="77"/>
          <w:w w:val="150"/>
          <w:sz w:val="24"/>
          <w:szCs w:val="24"/>
          <w:lang w:val="uk-UA"/>
        </w:rPr>
        <w:t xml:space="preserve"> </w:t>
      </w:r>
      <w:r w:rsidRPr="002F550A">
        <w:rPr>
          <w:rFonts w:ascii="Times New Roman" w:eastAsia="Times New Roman" w:hAnsi="Times New Roman" w:cs="Times New Roman"/>
          <w:spacing w:val="-2"/>
          <w:sz w:val="24"/>
          <w:szCs w:val="24"/>
          <w:lang w:val="uk-UA"/>
        </w:rPr>
        <w:t>оцінювання,</w:t>
      </w:r>
      <w:r>
        <w:rPr>
          <w:rFonts w:ascii="Times New Roman" w:eastAsia="Times New Roman" w:hAnsi="Times New Roman" w:cs="Times New Roman"/>
          <w:sz w:val="24"/>
          <w:szCs w:val="24"/>
          <w:lang w:val="uk-UA"/>
        </w:rPr>
        <w:t xml:space="preserve"> </w:t>
      </w:r>
      <w:r w:rsidRPr="002F550A">
        <w:rPr>
          <w:rFonts w:ascii="Times New Roman" w:eastAsia="Times New Roman" w:hAnsi="Times New Roman" w:cs="Times New Roman"/>
          <w:sz w:val="24"/>
          <w:szCs w:val="24"/>
          <w:lang w:val="uk-UA"/>
        </w:rPr>
        <w:t>самостійної</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роботи</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та</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повного</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списку</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літератури</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наведено</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у</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Робочій програмі навчальної дисципліни</w:t>
      </w:r>
      <w:r>
        <w:rPr>
          <w:rFonts w:ascii="Times New Roman" w:eastAsia="Times New Roman" w:hAnsi="Times New Roman" w:cs="Times New Roman"/>
          <w:sz w:val="24"/>
          <w:szCs w:val="24"/>
          <w:lang w:val="uk-UA"/>
        </w:rPr>
        <w:t>.</w:t>
      </w:r>
    </w:p>
    <w:p w:rsidR="0028069F" w:rsidRDefault="0028069F" w:rsidP="008C3B4B">
      <w:pPr>
        <w:widowControl w:val="0"/>
        <w:suppressLineNumbers/>
        <w:suppressAutoHyphens/>
        <w:spacing w:after="0" w:line="240" w:lineRule="auto"/>
        <w:ind w:left="709"/>
        <w:rPr>
          <w:rFonts w:ascii="Times New Roman" w:eastAsia="Times New Roman" w:hAnsi="Times New Roman" w:cs="Times New Roman"/>
          <w:b/>
          <w:caps/>
          <w:spacing w:val="-2"/>
          <w:sz w:val="21"/>
          <w:lang w:val="uk-UA"/>
        </w:rPr>
      </w:pPr>
    </w:p>
    <w:p w:rsidR="0028069F" w:rsidRDefault="0028069F" w:rsidP="008C3B4B">
      <w:pPr>
        <w:widowControl w:val="0"/>
        <w:suppressLineNumbers/>
        <w:suppressAutoHyphens/>
        <w:spacing w:after="0" w:line="240" w:lineRule="auto"/>
        <w:ind w:left="709"/>
        <w:rPr>
          <w:rFonts w:ascii="Times New Roman" w:eastAsia="Times New Roman" w:hAnsi="Times New Roman" w:cs="Times New Roman"/>
          <w:b/>
          <w:caps/>
          <w:spacing w:val="-2"/>
          <w:sz w:val="21"/>
          <w:lang w:val="uk-UA"/>
        </w:rPr>
      </w:pPr>
      <w:r w:rsidRPr="009A0558">
        <w:rPr>
          <w:rFonts w:ascii="Times New Roman" w:eastAsia="Times New Roman" w:hAnsi="Times New Roman" w:cs="Times New Roman"/>
          <w:b/>
          <w:caps/>
          <w:spacing w:val="-2"/>
          <w:sz w:val="21"/>
          <w:lang w:val="uk-UA"/>
        </w:rPr>
        <w:t>Політика дисципліни</w:t>
      </w:r>
    </w:p>
    <w:p w:rsidR="0028069F" w:rsidRPr="00FA340F" w:rsidRDefault="0028069F" w:rsidP="008C3B4B">
      <w:pPr>
        <w:widowControl w:val="0"/>
        <w:suppressLineNumbers/>
        <w:suppressAutoHyphens/>
        <w:spacing w:after="0" w:line="240" w:lineRule="auto"/>
        <w:ind w:firstLine="709"/>
        <w:jc w:val="both"/>
        <w:rPr>
          <w:rFonts w:ascii="Times New Roman" w:hAnsi="Times New Roman" w:cs="Times New Roman"/>
          <w:b/>
          <w:sz w:val="24"/>
          <w:szCs w:val="24"/>
          <w:lang w:val="uk-UA"/>
        </w:rPr>
      </w:pPr>
      <w:r w:rsidRPr="00FA340F">
        <w:rPr>
          <w:rFonts w:ascii="Times New Roman" w:hAnsi="Times New Roman" w:cs="Times New Roman"/>
          <w:b/>
          <w:sz w:val="24"/>
          <w:szCs w:val="24"/>
          <w:lang w:val="uk-UA"/>
        </w:rPr>
        <w:t>Щодо академічної доброчесності</w:t>
      </w:r>
    </w:p>
    <w:p w:rsidR="0028069F" w:rsidRPr="003823DA" w:rsidRDefault="0028069F" w:rsidP="008C3B4B">
      <w:pPr>
        <w:widowControl w:val="0"/>
        <w:suppressLineNumbers/>
        <w:suppressAutoHyphens/>
        <w:spacing w:after="0" w:line="240" w:lineRule="auto"/>
        <w:ind w:firstLine="709"/>
        <w:jc w:val="both"/>
        <w:rPr>
          <w:rFonts w:ascii="Times New Roman" w:hAnsi="Times New Roman" w:cs="Times New Roman"/>
          <w:sz w:val="24"/>
          <w:szCs w:val="24"/>
          <w:lang w:val="uk-UA"/>
        </w:rPr>
      </w:pPr>
      <w:r w:rsidRPr="003823DA">
        <w:rPr>
          <w:rFonts w:ascii="Times New Roman" w:hAnsi="Times New Roman" w:cs="Times New Roman"/>
          <w:sz w:val="24"/>
          <w:szCs w:val="24"/>
          <w:lang w:val="uk-UA"/>
        </w:rPr>
        <w:t xml:space="preserve">Дотримання академічної доброчесності засновується на ряді положень та принципів академічної доброчесності, що регламентують діяльність здобувачів вищої освіти та викладачів </w:t>
      </w:r>
      <w:r>
        <w:rPr>
          <w:rFonts w:ascii="Times New Roman" w:hAnsi="Times New Roman" w:cs="Times New Roman"/>
          <w:sz w:val="24"/>
          <w:szCs w:val="24"/>
          <w:lang w:val="uk-UA"/>
        </w:rPr>
        <w:t>ДУІТ</w:t>
      </w:r>
      <w:r w:rsidRPr="003823DA">
        <w:rPr>
          <w:rFonts w:ascii="Times New Roman" w:hAnsi="Times New Roman" w:cs="Times New Roman"/>
          <w:sz w:val="24"/>
          <w:szCs w:val="24"/>
          <w:lang w:val="uk-UA"/>
        </w:rPr>
        <w:t>:</w:t>
      </w:r>
    </w:p>
    <w:p w:rsidR="0028069F" w:rsidRDefault="00B902F1"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hyperlink r:id="rId14" w:history="1">
        <w:r w:rsidR="0028069F">
          <w:rPr>
            <w:rStyle w:val="a4"/>
            <w:rFonts w:ascii="Times New Roman" w:hAnsi="Times New Roman" w:cs="Times New Roman"/>
            <w:bCs/>
            <w:sz w:val="24"/>
            <w:szCs w:val="24"/>
            <w:lang w:val="uk-UA"/>
          </w:rPr>
          <w:t>Кодекс академічної доброчесності Державного університету інфраструктури та технологій</w:t>
        </w:r>
      </w:hyperlink>
    </w:p>
    <w:p w:rsidR="0028069F" w:rsidRDefault="00B902F1"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hyperlink r:id="rId15" w:history="1">
        <w:r w:rsidR="0028069F">
          <w:rPr>
            <w:rStyle w:val="a4"/>
            <w:rFonts w:ascii="Times New Roman" w:hAnsi="Times New Roman" w:cs="Times New Roman"/>
            <w:bCs/>
            <w:sz w:val="24"/>
            <w:szCs w:val="24"/>
            <w:lang w:val="uk-UA"/>
          </w:rPr>
          <w:t>Положення про систему забезпечення академічної доброчесності у Державному університеті та технологій</w:t>
        </w:r>
      </w:hyperlink>
    </w:p>
    <w:p w:rsidR="0028069F" w:rsidRDefault="00B902F1"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hyperlink r:id="rId16" w:history="1">
        <w:r w:rsidR="0028069F">
          <w:rPr>
            <w:rStyle w:val="a4"/>
            <w:rFonts w:ascii="Times New Roman" w:hAnsi="Times New Roman" w:cs="Times New Roman"/>
            <w:bCs/>
            <w:sz w:val="24"/>
            <w:szCs w:val="24"/>
            <w:lang w:val="uk-UA"/>
          </w:rPr>
          <w:t>Положення про Комісію з академічної доброчесності у ДУІТ та Комісію з етики та управління конфліктами у сфері академічної доброчесності у ДУІТ</w:t>
        </w:r>
      </w:hyperlink>
    </w:p>
    <w:p w:rsidR="0028069F" w:rsidRDefault="0028069F"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r w:rsidRPr="00FF642D">
        <w:rPr>
          <w:rFonts w:ascii="Times New Roman" w:hAnsi="Times New Roman" w:cs="Times New Roman"/>
          <w:bCs/>
          <w:sz w:val="24"/>
          <w:szCs w:val="24"/>
          <w:lang w:val="uk-UA"/>
        </w:rPr>
        <w:t xml:space="preserve">Порушення </w:t>
      </w:r>
      <w:bookmarkStart w:id="4" w:name="_Hlk124783461"/>
      <w:r w:rsidR="00B902F1" w:rsidRPr="00B902F1">
        <w:fldChar w:fldCharType="begin"/>
      </w:r>
      <w:r w:rsidRPr="001744A2">
        <w:rPr>
          <w:rFonts w:ascii="Times New Roman" w:hAnsi="Times New Roman" w:cs="Times New Roman"/>
          <w:sz w:val="24"/>
          <w:szCs w:val="24"/>
          <w:lang w:val="uk-UA"/>
        </w:rPr>
        <w:instrText xml:space="preserve"> </w:instrText>
      </w:r>
      <w:r w:rsidRPr="00FF642D">
        <w:rPr>
          <w:rFonts w:ascii="Times New Roman" w:hAnsi="Times New Roman" w:cs="Times New Roman"/>
          <w:sz w:val="24"/>
          <w:szCs w:val="24"/>
        </w:rPr>
        <w:instrText>HYPERLINK</w:instrText>
      </w:r>
      <w:r w:rsidRPr="001744A2">
        <w:rPr>
          <w:rFonts w:ascii="Times New Roman" w:hAnsi="Times New Roman" w:cs="Times New Roman"/>
          <w:sz w:val="24"/>
          <w:szCs w:val="24"/>
          <w:lang w:val="uk-UA"/>
        </w:rPr>
        <w:instrText xml:space="preserve"> "</w:instrText>
      </w:r>
      <w:r w:rsidRPr="00FF642D">
        <w:rPr>
          <w:rFonts w:ascii="Times New Roman" w:hAnsi="Times New Roman" w:cs="Times New Roman"/>
          <w:sz w:val="24"/>
          <w:szCs w:val="24"/>
        </w:rPr>
        <w:instrText>https</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files</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duit</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edu</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ua</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uploads</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1%</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9%</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1%82/11_%</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f</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3%</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0%91%</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0%86%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7%</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0%90_%</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0%86%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4%</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c</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0%90%</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0%86%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af</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f</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0%95%</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af</w:instrText>
      </w:r>
      <w:r w:rsidRPr="001744A2">
        <w:rPr>
          <w:rFonts w:ascii="Times New Roman" w:hAnsi="Times New Roman" w:cs="Times New Roman"/>
          <w:sz w:val="24"/>
          <w:szCs w:val="24"/>
          <w:lang w:val="uk-UA"/>
        </w:rPr>
        <w:instrText>_%</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0%94%</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3%</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0%86%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2/8_-%</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4%</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5%</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ba</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1%81-%</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ba</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4%</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5%</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bc</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1%96%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1%87%</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bd</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1%97-%</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4%</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1%</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1%80%</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1%87%</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5%</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1%81%</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bd</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1%81%</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1%82%</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1%96.</w:instrText>
      </w:r>
      <w:r w:rsidRPr="00FF642D">
        <w:rPr>
          <w:rFonts w:ascii="Times New Roman" w:hAnsi="Times New Roman" w:cs="Times New Roman"/>
          <w:sz w:val="24"/>
          <w:szCs w:val="24"/>
        </w:rPr>
        <w:instrText>pdf</w:instrText>
      </w:r>
      <w:r w:rsidRPr="001744A2">
        <w:rPr>
          <w:rFonts w:ascii="Times New Roman" w:hAnsi="Times New Roman" w:cs="Times New Roman"/>
          <w:sz w:val="24"/>
          <w:szCs w:val="24"/>
          <w:lang w:val="uk-UA"/>
        </w:rPr>
        <w:instrText xml:space="preserve">" </w:instrText>
      </w:r>
      <w:r w:rsidR="00B902F1" w:rsidRPr="00B902F1">
        <w:fldChar w:fldCharType="separate"/>
      </w:r>
      <w:r w:rsidRPr="00FF642D">
        <w:rPr>
          <w:rStyle w:val="a4"/>
          <w:rFonts w:ascii="Times New Roman" w:hAnsi="Times New Roman" w:cs="Times New Roman"/>
          <w:bCs/>
          <w:sz w:val="24"/>
          <w:szCs w:val="24"/>
          <w:lang w:val="uk-UA"/>
        </w:rPr>
        <w:t>Кодексу академічної доброчесності ДУІТ</w:t>
      </w:r>
      <w:r w:rsidR="00B902F1" w:rsidRPr="00FF642D">
        <w:rPr>
          <w:rStyle w:val="a4"/>
          <w:rFonts w:ascii="Times New Roman" w:hAnsi="Times New Roman" w:cs="Times New Roman"/>
          <w:bCs/>
          <w:sz w:val="24"/>
          <w:szCs w:val="24"/>
          <w:lang w:val="uk-UA"/>
        </w:rPr>
        <w:fldChar w:fldCharType="end"/>
      </w:r>
      <w:bookmarkEnd w:id="4"/>
      <w:r w:rsidRPr="00FF642D">
        <w:rPr>
          <w:rFonts w:ascii="Times New Roman" w:hAnsi="Times New Roman" w:cs="Times New Roman"/>
          <w:bCs/>
          <w:sz w:val="24"/>
          <w:szCs w:val="24"/>
          <w:lang w:val="uk-UA"/>
        </w:rPr>
        <w:t xml:space="preserve"> є серйозним порушенням, навіть</w:t>
      </w:r>
      <w:r w:rsidRPr="005B592F">
        <w:rPr>
          <w:rFonts w:ascii="Times New Roman" w:hAnsi="Times New Roman" w:cs="Times New Roman"/>
          <w:bCs/>
          <w:sz w:val="24"/>
          <w:szCs w:val="24"/>
          <w:lang w:val="uk-UA"/>
        </w:rPr>
        <w:t xml:space="preserve"> якщо воно є ненавмисним. </w:t>
      </w:r>
    </w:p>
    <w:p w:rsidR="0028069F" w:rsidRPr="008F6595" w:rsidRDefault="0028069F"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r w:rsidRPr="008F6595">
        <w:rPr>
          <w:rFonts w:ascii="Times New Roman" w:hAnsi="Times New Roman" w:cs="Times New Roman"/>
          <w:bCs/>
          <w:sz w:val="24"/>
          <w:szCs w:val="24"/>
          <w:lang w:val="uk-UA"/>
        </w:rPr>
        <w:t>Списування під час контрольних заходів заборонені.</w:t>
      </w:r>
    </w:p>
    <w:p w:rsidR="0028069F" w:rsidRDefault="0028069F"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r>
        <w:rPr>
          <w:rFonts w:ascii="Times New Roman" w:hAnsi="Times New Roman" w:cs="Times New Roman"/>
          <w:bCs/>
          <w:sz w:val="24"/>
          <w:szCs w:val="24"/>
          <w:lang w:val="uk-UA"/>
        </w:rPr>
        <w:t>У</w:t>
      </w:r>
      <w:r w:rsidRPr="008F6595">
        <w:rPr>
          <w:rFonts w:ascii="Times New Roman" w:hAnsi="Times New Roman" w:cs="Times New Roman"/>
          <w:bCs/>
          <w:sz w:val="24"/>
          <w:szCs w:val="24"/>
          <w:lang w:val="uk-UA"/>
        </w:rPr>
        <w:t xml:space="preserve">сі письмові роботи, виконані в електронному вигляді (реферати), перевіряються на наявність плагіату згідно з </w:t>
      </w:r>
      <w:hyperlink r:id="rId17" w:history="1">
        <w:r>
          <w:rPr>
            <w:rStyle w:val="a4"/>
            <w:rFonts w:ascii="Times New Roman" w:hAnsi="Times New Roman" w:cs="Times New Roman"/>
            <w:bCs/>
            <w:sz w:val="24"/>
            <w:szCs w:val="24"/>
            <w:lang w:val="uk-UA"/>
          </w:rPr>
          <w:t xml:space="preserve">Положенням про порядок перевірки навчальних, кваліфікаційних, науково-методичних наукових та інших робіт на наявність ознак академічного плагіату у ДУІТ </w:t>
        </w:r>
      </w:hyperlink>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У</w:t>
      </w:r>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випадках</w:t>
      </w:r>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виявлення</w:t>
      </w:r>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порушення</w:t>
      </w:r>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w:t>
      </w:r>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реагування</w:t>
      </w:r>
      <w:r w:rsidRPr="001744A2">
        <w:rPr>
          <w:bCs/>
          <w:lang w:val="ru-RU"/>
        </w:rPr>
        <w:t xml:space="preserve"> </w:t>
      </w:r>
      <w:r w:rsidRPr="008F6595">
        <w:rPr>
          <w:rFonts w:ascii="Times New Roman" w:hAnsi="Times New Roman" w:cs="Times New Roman"/>
          <w:bCs/>
          <w:sz w:val="24"/>
          <w:szCs w:val="24"/>
          <w:lang w:val="uk-UA"/>
        </w:rPr>
        <w:t xml:space="preserve">відповідно до </w:t>
      </w:r>
      <w:bookmarkStart w:id="5" w:name="_Hlk124758269"/>
      <w:r w:rsidR="00B902F1">
        <w:rPr>
          <w:rFonts w:ascii="Times New Roman" w:hAnsi="Times New Roman" w:cs="Times New Roman"/>
          <w:bCs/>
          <w:sz w:val="24"/>
          <w:szCs w:val="24"/>
          <w:lang w:val="uk-UA"/>
        </w:rPr>
        <w:fldChar w:fldCharType="begin"/>
      </w:r>
      <w:r>
        <w:rPr>
          <w:rFonts w:ascii="Times New Roman" w:hAnsi="Times New Roman" w:cs="Times New Roman"/>
          <w:bCs/>
          <w:sz w:val="24"/>
          <w:szCs w:val="24"/>
          <w:lang w:val="uk-UA"/>
        </w:rPr>
        <w:instrText>HYPERLINK "https://files.duit.edu.ua/uploads/%d0%a1%d0%b0%d0%b9%d1%82/11_%d0%9f%d0%a3%d0%91%d0%9b%d0%86%d0%a7%d0%9d%d0%90_%d0%86%d0%9d%d0%a4%d0%9e%d0%a0%d0%9c%d0%90%d0%a6%d0%86%d0%af/%d0%9f%d0%9e%d0%9b%d0%9e%d0%96%d0%95%d0%9d%d0%9d%d0%af_%d0%94%d0%a3%d0%86%d0%a2/8_-%d0%9a%d0%be%d0%b4%d0%b5%d0%ba%d1%81-%d0%b0%d0%ba%d0%b0%d0%b4%d0%b5%d0%bc%d1%96%d1%87%d0%bd%d0%be%d1%97-%d0%b4%d0%be%d0%b1%d1%80%d0%be%d1%87%d0%b5%d1%81%d0%bd%d0%be%d1%81%d1%82%d1%96.pdf"</w:instrText>
      </w:r>
      <w:r w:rsidR="00B902F1">
        <w:rPr>
          <w:rFonts w:ascii="Times New Roman" w:hAnsi="Times New Roman" w:cs="Times New Roman"/>
          <w:bCs/>
          <w:sz w:val="24"/>
          <w:szCs w:val="24"/>
          <w:lang w:val="uk-UA"/>
        </w:rPr>
        <w:fldChar w:fldCharType="separate"/>
      </w:r>
      <w:r>
        <w:rPr>
          <w:rStyle w:val="a4"/>
          <w:rFonts w:ascii="Times New Roman" w:hAnsi="Times New Roman" w:cs="Times New Roman"/>
          <w:bCs/>
          <w:sz w:val="24"/>
          <w:szCs w:val="24"/>
          <w:lang w:val="uk-UA"/>
        </w:rPr>
        <w:t>Кодексу академічної доброчесності ДУІТ</w:t>
      </w:r>
      <w:r w:rsidR="00B902F1">
        <w:rPr>
          <w:rFonts w:ascii="Times New Roman" w:hAnsi="Times New Roman" w:cs="Times New Roman"/>
          <w:bCs/>
          <w:sz w:val="24"/>
          <w:szCs w:val="24"/>
          <w:lang w:val="uk-UA"/>
        </w:rPr>
        <w:fldChar w:fldCharType="end"/>
      </w:r>
      <w:r>
        <w:rPr>
          <w:rFonts w:ascii="Times New Roman" w:hAnsi="Times New Roman" w:cs="Times New Roman"/>
          <w:bCs/>
          <w:sz w:val="24"/>
          <w:szCs w:val="24"/>
          <w:lang w:val="uk-UA"/>
        </w:rPr>
        <w:t>.</w:t>
      </w:r>
    </w:p>
    <w:bookmarkEnd w:id="5"/>
    <w:p w:rsidR="0028069F" w:rsidRPr="00FA340F" w:rsidRDefault="0028069F" w:rsidP="008C3B4B">
      <w:pPr>
        <w:widowControl w:val="0"/>
        <w:suppressLineNumbers/>
        <w:suppressAutoHyphens/>
        <w:spacing w:after="0" w:line="240" w:lineRule="auto"/>
        <w:ind w:firstLine="709"/>
        <w:jc w:val="both"/>
        <w:rPr>
          <w:rFonts w:ascii="Times New Roman" w:hAnsi="Times New Roman" w:cs="Times New Roman"/>
          <w:b/>
          <w:sz w:val="24"/>
          <w:szCs w:val="24"/>
          <w:lang w:val="uk-UA"/>
        </w:rPr>
      </w:pPr>
      <w:r w:rsidRPr="00FA340F">
        <w:rPr>
          <w:rFonts w:ascii="Times New Roman" w:hAnsi="Times New Roman" w:cs="Times New Roman"/>
          <w:b/>
          <w:sz w:val="24"/>
          <w:szCs w:val="24"/>
          <w:lang w:val="uk-UA"/>
        </w:rPr>
        <w:t>Щодо відвідування</w:t>
      </w:r>
    </w:p>
    <w:p w:rsidR="0028069F" w:rsidRDefault="0028069F"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r w:rsidRPr="008F6595">
        <w:rPr>
          <w:rFonts w:ascii="Times New Roman" w:hAnsi="Times New Roman" w:cs="Times New Roman"/>
          <w:bCs/>
          <w:sz w:val="24"/>
          <w:szCs w:val="24"/>
          <w:lang w:val="uk-UA"/>
        </w:rPr>
        <w:t>Відвідування занять є обов`язковим компонентом оцінювання, за яке нараховуються бали. За об`єктивних причин (хвороба, міжнародне стажування, індивідуальний графік</w:t>
      </w:r>
      <w:r>
        <w:rPr>
          <w:rFonts w:ascii="Times New Roman" w:hAnsi="Times New Roman" w:cs="Times New Roman"/>
          <w:bCs/>
          <w:sz w:val="24"/>
          <w:szCs w:val="24"/>
          <w:lang w:val="uk-UA"/>
        </w:rPr>
        <w:t xml:space="preserve"> </w:t>
      </w:r>
      <w:r w:rsidRPr="00066BB9">
        <w:rPr>
          <w:rFonts w:ascii="Times New Roman" w:hAnsi="Times New Roman" w:cs="Times New Roman"/>
          <w:bCs/>
          <w:sz w:val="24"/>
          <w:szCs w:val="24"/>
          <w:lang w:val="uk-UA"/>
        </w:rPr>
        <w:t xml:space="preserve">тощо) </w:t>
      </w:r>
      <w:r w:rsidRPr="008F6595">
        <w:rPr>
          <w:rFonts w:ascii="Times New Roman" w:hAnsi="Times New Roman" w:cs="Times New Roman"/>
          <w:bCs/>
          <w:sz w:val="24"/>
          <w:szCs w:val="24"/>
          <w:lang w:val="uk-UA"/>
        </w:rPr>
        <w:t>навчання може відбуватися в он</w:t>
      </w:r>
      <w:r w:rsidR="00E72CAE">
        <w:rPr>
          <w:rFonts w:ascii="Times New Roman" w:hAnsi="Times New Roman" w:cs="Times New Roman"/>
          <w:bCs/>
          <w:sz w:val="24"/>
          <w:szCs w:val="24"/>
          <w:lang w:val="uk-UA"/>
        </w:rPr>
        <w:t>-</w:t>
      </w:r>
      <w:r w:rsidRPr="008F6595">
        <w:rPr>
          <w:rFonts w:ascii="Times New Roman" w:hAnsi="Times New Roman" w:cs="Times New Roman"/>
          <w:bCs/>
          <w:sz w:val="24"/>
          <w:szCs w:val="24"/>
          <w:lang w:val="uk-UA"/>
        </w:rPr>
        <w:t>лайн</w:t>
      </w:r>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(або змішаній) формі за погодженням із деканом факультету.</w:t>
      </w:r>
    </w:p>
    <w:p w:rsidR="0028069F" w:rsidRPr="003823DA" w:rsidRDefault="0028069F" w:rsidP="008C3B4B">
      <w:pPr>
        <w:widowControl w:val="0"/>
        <w:suppressLineNumbers/>
        <w:suppressAutoHyphens/>
        <w:spacing w:after="0" w:line="240" w:lineRule="auto"/>
        <w:ind w:firstLine="709"/>
        <w:jc w:val="both"/>
        <w:rPr>
          <w:rFonts w:ascii="Times New Roman" w:hAnsi="Times New Roman" w:cs="Times New Roman"/>
          <w:b/>
          <w:sz w:val="24"/>
          <w:szCs w:val="24"/>
          <w:lang w:val="uk-UA"/>
        </w:rPr>
      </w:pPr>
      <w:r w:rsidRPr="003823DA">
        <w:rPr>
          <w:rFonts w:ascii="Times New Roman" w:hAnsi="Times New Roman" w:cs="Times New Roman"/>
          <w:b/>
          <w:sz w:val="24"/>
          <w:szCs w:val="24"/>
          <w:lang w:val="uk-UA"/>
        </w:rPr>
        <w:t xml:space="preserve">Неформальна освіта </w:t>
      </w:r>
    </w:p>
    <w:p w:rsidR="0028069F" w:rsidRPr="00C53FCF" w:rsidRDefault="0028069F"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r w:rsidRPr="003823DA">
        <w:rPr>
          <w:rFonts w:ascii="Times New Roman" w:hAnsi="Times New Roman" w:cs="Times New Roman"/>
          <w:bCs/>
          <w:sz w:val="24"/>
          <w:szCs w:val="24"/>
          <w:lang w:val="uk-UA"/>
        </w:rPr>
        <w:t>Можливість зарахування результатів неформальної освіти регламентується «</w:t>
      </w:r>
      <w:hyperlink r:id="rId18" w:history="1">
        <w:r>
          <w:rPr>
            <w:rStyle w:val="a4"/>
            <w:rFonts w:ascii="Times New Roman" w:hAnsi="Times New Roman" w:cs="Times New Roman"/>
            <w:bCs/>
            <w:sz w:val="24"/>
            <w:szCs w:val="24"/>
            <w:lang w:val="uk-UA"/>
          </w:rPr>
          <w:t>Положенням про визнання результатів навчання, отриманих у неформальній освіті здобувачами вищої освіти ДУІТ</w:t>
        </w:r>
      </w:hyperlink>
      <w:r w:rsidRPr="003823DA">
        <w:rPr>
          <w:rFonts w:ascii="Times New Roman" w:hAnsi="Times New Roman" w:cs="Times New Roman"/>
          <w:bCs/>
          <w:sz w:val="24"/>
          <w:szCs w:val="24"/>
          <w:lang w:val="uk-UA"/>
        </w:rPr>
        <w:t>»</w:t>
      </w:r>
      <w:r>
        <w:rPr>
          <w:rFonts w:ascii="Times New Roman" w:hAnsi="Times New Roman" w:cs="Times New Roman"/>
          <w:bCs/>
          <w:sz w:val="24"/>
          <w:szCs w:val="24"/>
          <w:lang w:val="uk-UA"/>
        </w:rPr>
        <w:t>.</w:t>
      </w:r>
    </w:p>
    <w:p w:rsidR="0028069F" w:rsidRDefault="0028069F" w:rsidP="008C3B4B">
      <w:pPr>
        <w:widowControl w:val="0"/>
        <w:suppressLineNumbers/>
        <w:tabs>
          <w:tab w:val="left" w:pos="1134"/>
        </w:tabs>
        <w:suppressAutoHyphens/>
        <w:spacing w:after="0" w:line="240" w:lineRule="auto"/>
        <w:jc w:val="both"/>
        <w:rPr>
          <w:rFonts w:ascii="Times New Roman" w:hAnsi="Times New Roman" w:cs="Times New Roman"/>
          <w:sz w:val="24"/>
          <w:szCs w:val="28"/>
          <w:lang w:val="uk-UA"/>
        </w:rPr>
      </w:pPr>
    </w:p>
    <w:p w:rsidR="0028069F" w:rsidRPr="003823DA" w:rsidRDefault="0028069F" w:rsidP="008C3B4B">
      <w:pPr>
        <w:tabs>
          <w:tab w:val="left" w:pos="1970"/>
        </w:tabs>
        <w:spacing w:after="0" w:line="240" w:lineRule="auto"/>
        <w:ind w:left="4678"/>
        <w:rPr>
          <w:rFonts w:ascii="Times New Roman" w:hAnsi="Times New Roman" w:cs="Times New Roman"/>
          <w:sz w:val="24"/>
          <w:szCs w:val="28"/>
          <w:lang w:val="uk-UA"/>
        </w:rPr>
      </w:pPr>
    </w:p>
    <w:p w:rsidR="0028069F" w:rsidRPr="00FE1A40" w:rsidRDefault="0028069F" w:rsidP="008C3B4B">
      <w:pPr>
        <w:tabs>
          <w:tab w:val="left" w:pos="1134"/>
        </w:tabs>
        <w:spacing w:after="0" w:line="240" w:lineRule="auto"/>
        <w:ind w:firstLine="709"/>
        <w:rPr>
          <w:rFonts w:ascii="Times New Roman" w:hAnsi="Times New Roman" w:cs="Times New Roman"/>
          <w:sz w:val="24"/>
          <w:szCs w:val="28"/>
          <w:lang w:val="uk-UA"/>
        </w:rPr>
      </w:pPr>
    </w:p>
    <w:p w:rsidR="0028069F" w:rsidRPr="0028069F" w:rsidRDefault="0028069F" w:rsidP="008C3B4B">
      <w:pPr>
        <w:widowControl w:val="0"/>
        <w:shd w:val="clear" w:color="auto" w:fill="FFFFFF"/>
        <w:tabs>
          <w:tab w:val="left" w:pos="398"/>
          <w:tab w:val="left" w:pos="993"/>
          <w:tab w:val="left" w:pos="1134"/>
        </w:tabs>
        <w:autoSpaceDE w:val="0"/>
        <w:autoSpaceDN w:val="0"/>
        <w:adjustRightInd w:val="0"/>
        <w:spacing w:after="0" w:line="240" w:lineRule="auto"/>
        <w:ind w:firstLine="709"/>
        <w:jc w:val="center"/>
        <w:rPr>
          <w:rFonts w:ascii="Times New Roman" w:hAnsi="Times New Roman" w:cs="Times New Roman"/>
          <w:b/>
          <w:lang w:val="uk-UA"/>
        </w:rPr>
      </w:pPr>
    </w:p>
    <w:sectPr w:rsidR="0028069F" w:rsidRPr="0028069F" w:rsidSect="0080118D">
      <w:pgSz w:w="12240" w:h="15840"/>
      <w:pgMar w:top="1134" w:right="900"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87697"/>
    <w:multiLevelType w:val="hybridMultilevel"/>
    <w:tmpl w:val="C78A9A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37708FA"/>
    <w:multiLevelType w:val="hybridMultilevel"/>
    <w:tmpl w:val="0114CA6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4D5173C"/>
    <w:multiLevelType w:val="hybridMultilevel"/>
    <w:tmpl w:val="66AC5354"/>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89A254D"/>
    <w:multiLevelType w:val="hybridMultilevel"/>
    <w:tmpl w:val="B184A990"/>
    <w:lvl w:ilvl="0" w:tplc="62FA73FE">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A2431EE"/>
    <w:multiLevelType w:val="hybridMultilevel"/>
    <w:tmpl w:val="880E15DA"/>
    <w:lvl w:ilvl="0" w:tplc="76B8FB16">
      <w:start w:val="8"/>
      <w:numFmt w:val="decimal"/>
      <w:lvlText w:val="%1."/>
      <w:lvlJc w:val="left"/>
      <w:pPr>
        <w:ind w:left="142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0CFF438B"/>
    <w:multiLevelType w:val="hybridMultilevel"/>
    <w:tmpl w:val="EF2031D6"/>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6">
    <w:nsid w:val="112F62C5"/>
    <w:multiLevelType w:val="multilevel"/>
    <w:tmpl w:val="E2EE79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numFmt w:val="decimal"/>
      <w:lvlText w:val=""/>
      <w:lvlJc w:val="left"/>
    </w:lvl>
  </w:abstractNum>
  <w:abstractNum w:abstractNumId="7">
    <w:nsid w:val="12340D96"/>
    <w:multiLevelType w:val="hybridMultilevel"/>
    <w:tmpl w:val="6F02365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155057D0"/>
    <w:multiLevelType w:val="multilevel"/>
    <w:tmpl w:val="781641DC"/>
    <w:lvl w:ilvl="0">
      <w:start w:val="1"/>
      <w:numFmt w:val="decimal"/>
      <w:lvlText w:val="%1."/>
      <w:lvlJc w:val="left"/>
      <w:pPr>
        <w:ind w:left="1069" w:hanging="360"/>
      </w:pPr>
      <w:rPr>
        <w:rFonts w:hint="default"/>
      </w:rPr>
    </w:lvl>
    <w:lvl w:ilvl="1">
      <w:start w:val="1"/>
      <w:numFmt w:val="decimal"/>
      <w:isLgl/>
      <w:lvlText w:val="%1.%2."/>
      <w:lvlJc w:val="left"/>
      <w:pPr>
        <w:ind w:left="1909" w:hanging="1200"/>
      </w:pPr>
      <w:rPr>
        <w:rFonts w:hint="default"/>
      </w:rPr>
    </w:lvl>
    <w:lvl w:ilvl="2">
      <w:start w:val="1"/>
      <w:numFmt w:val="decimal"/>
      <w:isLgl/>
      <w:lvlText w:val="%1.%2.%3."/>
      <w:lvlJc w:val="left"/>
      <w:pPr>
        <w:ind w:left="1909" w:hanging="1200"/>
      </w:pPr>
      <w:rPr>
        <w:rFonts w:hint="default"/>
      </w:rPr>
    </w:lvl>
    <w:lvl w:ilvl="3">
      <w:start w:val="1"/>
      <w:numFmt w:val="decimal"/>
      <w:isLgl/>
      <w:lvlText w:val="%1.%2.%3.%4."/>
      <w:lvlJc w:val="left"/>
      <w:pPr>
        <w:ind w:left="1909" w:hanging="1200"/>
      </w:pPr>
      <w:rPr>
        <w:rFonts w:hint="default"/>
      </w:rPr>
    </w:lvl>
    <w:lvl w:ilvl="4">
      <w:start w:val="1"/>
      <w:numFmt w:val="decimal"/>
      <w:isLgl/>
      <w:lvlText w:val="%1.%2.%3.%4.%5."/>
      <w:lvlJc w:val="left"/>
      <w:pPr>
        <w:ind w:left="1909" w:hanging="1200"/>
      </w:pPr>
      <w:rPr>
        <w:rFonts w:hint="default"/>
      </w:rPr>
    </w:lvl>
    <w:lvl w:ilvl="5">
      <w:start w:val="1"/>
      <w:numFmt w:val="decimal"/>
      <w:isLgl/>
      <w:lvlText w:val="%1.%2.%3.%4.%5.%6."/>
      <w:lvlJc w:val="left"/>
      <w:pPr>
        <w:ind w:left="1909" w:hanging="120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1E710E2C"/>
    <w:multiLevelType w:val="hybridMultilevel"/>
    <w:tmpl w:val="6F06B60A"/>
    <w:lvl w:ilvl="0" w:tplc="236C2C4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nsid w:val="239F3A19"/>
    <w:multiLevelType w:val="hybridMultilevel"/>
    <w:tmpl w:val="4D4CF0BC"/>
    <w:lvl w:ilvl="0" w:tplc="2228AF58">
      <w:start w:val="7"/>
      <w:numFmt w:val="decimal"/>
      <w:lvlText w:val="%1."/>
      <w:lvlJc w:val="left"/>
      <w:pPr>
        <w:ind w:left="940" w:hanging="221"/>
      </w:pPr>
      <w:rPr>
        <w:rFonts w:ascii="Times New Roman" w:eastAsia="Times New Roman" w:hAnsi="Times New Roman" w:cs="Times New Roman" w:hint="default"/>
        <w:spacing w:val="-1"/>
        <w:w w:val="100"/>
        <w:sz w:val="24"/>
        <w:szCs w:val="24"/>
        <w:lang w:val="uk-UA" w:eastAsia="en-US" w:bidi="ar-SA"/>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1">
    <w:nsid w:val="25142DEB"/>
    <w:multiLevelType w:val="hybridMultilevel"/>
    <w:tmpl w:val="78968126"/>
    <w:lvl w:ilvl="0" w:tplc="1C0A0CB4">
      <w:start w:val="1"/>
      <w:numFmt w:val="decimal"/>
      <w:lvlText w:val="%1."/>
      <w:lvlJc w:val="left"/>
      <w:pPr>
        <w:ind w:left="927" w:hanging="360"/>
      </w:pPr>
      <w:rPr>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26BD49C3"/>
    <w:multiLevelType w:val="hybridMultilevel"/>
    <w:tmpl w:val="EDAA5796"/>
    <w:lvl w:ilvl="0" w:tplc="F9BADD54">
      <w:start w:val="1"/>
      <w:numFmt w:val="decimal"/>
      <w:lvlText w:val="%1."/>
      <w:lvlJc w:val="left"/>
      <w:pPr>
        <w:ind w:left="1849" w:hanging="114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26FF4ABB"/>
    <w:multiLevelType w:val="singleLevel"/>
    <w:tmpl w:val="E4F40574"/>
    <w:lvl w:ilvl="0">
      <w:start w:val="1"/>
      <w:numFmt w:val="decimal"/>
      <w:lvlText w:val="%1."/>
      <w:legacy w:legacy="1" w:legacySpace="0" w:legacyIndent="350"/>
      <w:lvlJc w:val="left"/>
      <w:rPr>
        <w:rFonts w:ascii="Times New Roman" w:hAnsi="Times New Roman" w:cs="Times New Roman" w:hint="default"/>
      </w:rPr>
    </w:lvl>
  </w:abstractNum>
  <w:abstractNum w:abstractNumId="14">
    <w:nsid w:val="273D7D48"/>
    <w:multiLevelType w:val="hybridMultilevel"/>
    <w:tmpl w:val="C1B48F08"/>
    <w:lvl w:ilvl="0" w:tplc="8A84943C">
      <w:start w:val="1"/>
      <w:numFmt w:val="decimal"/>
      <w:lvlText w:val="%1."/>
      <w:lvlJc w:val="left"/>
      <w:pPr>
        <w:ind w:left="72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29C1143B"/>
    <w:multiLevelType w:val="multilevel"/>
    <w:tmpl w:val="E2EE79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numFmt w:val="decimal"/>
      <w:lvlText w:val=""/>
      <w:lvlJc w:val="left"/>
    </w:lvl>
  </w:abstractNum>
  <w:abstractNum w:abstractNumId="16">
    <w:nsid w:val="333E196E"/>
    <w:multiLevelType w:val="hybridMultilevel"/>
    <w:tmpl w:val="871A95B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7">
    <w:nsid w:val="33CA135C"/>
    <w:multiLevelType w:val="hybridMultilevel"/>
    <w:tmpl w:val="D7C8D6A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34C52323"/>
    <w:multiLevelType w:val="hybridMultilevel"/>
    <w:tmpl w:val="EA28A544"/>
    <w:lvl w:ilvl="0" w:tplc="3AB81A8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9">
    <w:nsid w:val="35BC2499"/>
    <w:multiLevelType w:val="multilevel"/>
    <w:tmpl w:val="E2EE79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numFmt w:val="decimal"/>
      <w:lvlText w:val=""/>
      <w:lvlJc w:val="left"/>
    </w:lvl>
  </w:abstractNum>
  <w:abstractNum w:abstractNumId="20">
    <w:nsid w:val="37F867F3"/>
    <w:multiLevelType w:val="hybridMultilevel"/>
    <w:tmpl w:val="26562CA0"/>
    <w:lvl w:ilvl="0" w:tplc="0422000F">
      <w:start w:val="1"/>
      <w:numFmt w:val="decimal"/>
      <w:lvlText w:val="%1."/>
      <w:lvlJc w:val="left"/>
      <w:pPr>
        <w:tabs>
          <w:tab w:val="num" w:pos="720"/>
        </w:tabs>
        <w:ind w:left="720" w:hanging="360"/>
      </w:pPr>
      <w:rPr>
        <w:rFonts w:hint="default"/>
      </w:rPr>
    </w:lvl>
    <w:lvl w:ilvl="1" w:tplc="376C806E" w:tentative="1">
      <w:start w:val="1"/>
      <w:numFmt w:val="bullet"/>
      <w:lvlText w:val="•"/>
      <w:lvlJc w:val="left"/>
      <w:pPr>
        <w:tabs>
          <w:tab w:val="num" w:pos="1440"/>
        </w:tabs>
        <w:ind w:left="1440" w:hanging="360"/>
      </w:pPr>
      <w:rPr>
        <w:rFonts w:ascii="Times New Roman" w:hAnsi="Times New Roman" w:hint="default"/>
      </w:rPr>
    </w:lvl>
    <w:lvl w:ilvl="2" w:tplc="6A36F314" w:tentative="1">
      <w:start w:val="1"/>
      <w:numFmt w:val="bullet"/>
      <w:lvlText w:val="•"/>
      <w:lvlJc w:val="left"/>
      <w:pPr>
        <w:tabs>
          <w:tab w:val="num" w:pos="2160"/>
        </w:tabs>
        <w:ind w:left="2160" w:hanging="360"/>
      </w:pPr>
      <w:rPr>
        <w:rFonts w:ascii="Times New Roman" w:hAnsi="Times New Roman" w:hint="default"/>
      </w:rPr>
    </w:lvl>
    <w:lvl w:ilvl="3" w:tplc="D9807FA2" w:tentative="1">
      <w:start w:val="1"/>
      <w:numFmt w:val="bullet"/>
      <w:lvlText w:val="•"/>
      <w:lvlJc w:val="left"/>
      <w:pPr>
        <w:tabs>
          <w:tab w:val="num" w:pos="2880"/>
        </w:tabs>
        <w:ind w:left="2880" w:hanging="360"/>
      </w:pPr>
      <w:rPr>
        <w:rFonts w:ascii="Times New Roman" w:hAnsi="Times New Roman" w:hint="default"/>
      </w:rPr>
    </w:lvl>
    <w:lvl w:ilvl="4" w:tplc="05642A7E" w:tentative="1">
      <w:start w:val="1"/>
      <w:numFmt w:val="bullet"/>
      <w:lvlText w:val="•"/>
      <w:lvlJc w:val="left"/>
      <w:pPr>
        <w:tabs>
          <w:tab w:val="num" w:pos="3600"/>
        </w:tabs>
        <w:ind w:left="3600" w:hanging="360"/>
      </w:pPr>
      <w:rPr>
        <w:rFonts w:ascii="Times New Roman" w:hAnsi="Times New Roman" w:hint="default"/>
      </w:rPr>
    </w:lvl>
    <w:lvl w:ilvl="5" w:tplc="9FC01A18" w:tentative="1">
      <w:start w:val="1"/>
      <w:numFmt w:val="bullet"/>
      <w:lvlText w:val="•"/>
      <w:lvlJc w:val="left"/>
      <w:pPr>
        <w:tabs>
          <w:tab w:val="num" w:pos="4320"/>
        </w:tabs>
        <w:ind w:left="4320" w:hanging="360"/>
      </w:pPr>
      <w:rPr>
        <w:rFonts w:ascii="Times New Roman" w:hAnsi="Times New Roman" w:hint="default"/>
      </w:rPr>
    </w:lvl>
    <w:lvl w:ilvl="6" w:tplc="6EB23368" w:tentative="1">
      <w:start w:val="1"/>
      <w:numFmt w:val="bullet"/>
      <w:lvlText w:val="•"/>
      <w:lvlJc w:val="left"/>
      <w:pPr>
        <w:tabs>
          <w:tab w:val="num" w:pos="5040"/>
        </w:tabs>
        <w:ind w:left="5040" w:hanging="360"/>
      </w:pPr>
      <w:rPr>
        <w:rFonts w:ascii="Times New Roman" w:hAnsi="Times New Roman" w:hint="default"/>
      </w:rPr>
    </w:lvl>
    <w:lvl w:ilvl="7" w:tplc="8514BED2" w:tentative="1">
      <w:start w:val="1"/>
      <w:numFmt w:val="bullet"/>
      <w:lvlText w:val="•"/>
      <w:lvlJc w:val="left"/>
      <w:pPr>
        <w:tabs>
          <w:tab w:val="num" w:pos="5760"/>
        </w:tabs>
        <w:ind w:left="5760" w:hanging="360"/>
      </w:pPr>
      <w:rPr>
        <w:rFonts w:ascii="Times New Roman" w:hAnsi="Times New Roman" w:hint="default"/>
      </w:rPr>
    </w:lvl>
    <w:lvl w:ilvl="8" w:tplc="36A6E58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A516542"/>
    <w:multiLevelType w:val="hybridMultilevel"/>
    <w:tmpl w:val="D8FE2F50"/>
    <w:lvl w:ilvl="0" w:tplc="0422000B">
      <w:start w:val="1"/>
      <w:numFmt w:val="bullet"/>
      <w:lvlText w:val=""/>
      <w:lvlJc w:val="left"/>
      <w:pPr>
        <w:ind w:left="2062" w:hanging="360"/>
      </w:pPr>
      <w:rPr>
        <w:rFonts w:ascii="Wingdings" w:hAnsi="Wingdings"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22">
    <w:nsid w:val="3AE47C4D"/>
    <w:multiLevelType w:val="multilevel"/>
    <w:tmpl w:val="2E8038FC"/>
    <w:lvl w:ilvl="0">
      <w:start w:val="1"/>
      <w:numFmt w:val="decimal"/>
      <w:lvlText w:val="%1."/>
      <w:lvlJc w:val="left"/>
      <w:pPr>
        <w:tabs>
          <w:tab w:val="num" w:pos="720"/>
        </w:tabs>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C73472A"/>
    <w:multiLevelType w:val="hybridMultilevel"/>
    <w:tmpl w:val="B184A990"/>
    <w:lvl w:ilvl="0" w:tplc="62FA73FE">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3CC74F99"/>
    <w:multiLevelType w:val="hybridMultilevel"/>
    <w:tmpl w:val="5C06E6EE"/>
    <w:lvl w:ilvl="0" w:tplc="CD408F9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DA2460"/>
    <w:multiLevelType w:val="hybridMultilevel"/>
    <w:tmpl w:val="B588B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4B2920"/>
    <w:multiLevelType w:val="hybridMultilevel"/>
    <w:tmpl w:val="31644150"/>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1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A42934"/>
    <w:multiLevelType w:val="hybridMultilevel"/>
    <w:tmpl w:val="F048BAE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nsid w:val="4BB82467"/>
    <w:multiLevelType w:val="hybridMultilevel"/>
    <w:tmpl w:val="85BACCD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4FDC6531"/>
    <w:multiLevelType w:val="hybridMultilevel"/>
    <w:tmpl w:val="C40C81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50D96299"/>
    <w:multiLevelType w:val="hybridMultilevel"/>
    <w:tmpl w:val="D5E68FE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558D4A6A"/>
    <w:multiLevelType w:val="hybridMultilevel"/>
    <w:tmpl w:val="FFF894BE"/>
    <w:lvl w:ilvl="0" w:tplc="E18434CE">
      <w:start w:val="8"/>
      <w:numFmt w:val="decimal"/>
      <w:lvlText w:val="%1."/>
      <w:lvlJc w:val="left"/>
      <w:pPr>
        <w:ind w:left="231" w:hanging="221"/>
      </w:pPr>
      <w:rPr>
        <w:rFonts w:ascii="Times New Roman" w:eastAsia="Times New Roman" w:hAnsi="Times New Roman" w:cs="Times New Roman" w:hint="default"/>
        <w:spacing w:val="-1"/>
        <w:w w:val="100"/>
        <w:sz w:val="24"/>
        <w:szCs w:val="24"/>
        <w:lang w:val="uk-UA" w:eastAsia="en-US" w:bidi="ar-SA"/>
      </w:rPr>
    </w:lvl>
    <w:lvl w:ilvl="1" w:tplc="1FF4284A">
      <w:numFmt w:val="bullet"/>
      <w:lvlText w:val="•"/>
      <w:lvlJc w:val="left"/>
      <w:pPr>
        <w:ind w:left="932" w:hanging="221"/>
      </w:pPr>
      <w:rPr>
        <w:rFonts w:hint="default"/>
        <w:lang w:val="uk-UA" w:eastAsia="en-US" w:bidi="ar-SA"/>
      </w:rPr>
    </w:lvl>
    <w:lvl w:ilvl="2" w:tplc="2AE292B6">
      <w:numFmt w:val="bullet"/>
      <w:lvlText w:val="•"/>
      <w:lvlJc w:val="left"/>
      <w:pPr>
        <w:ind w:left="1624" w:hanging="221"/>
      </w:pPr>
      <w:rPr>
        <w:rFonts w:hint="default"/>
        <w:lang w:val="uk-UA" w:eastAsia="en-US" w:bidi="ar-SA"/>
      </w:rPr>
    </w:lvl>
    <w:lvl w:ilvl="3" w:tplc="EA926784">
      <w:numFmt w:val="bullet"/>
      <w:lvlText w:val="•"/>
      <w:lvlJc w:val="left"/>
      <w:pPr>
        <w:ind w:left="2316" w:hanging="221"/>
      </w:pPr>
      <w:rPr>
        <w:rFonts w:hint="default"/>
        <w:lang w:val="uk-UA" w:eastAsia="en-US" w:bidi="ar-SA"/>
      </w:rPr>
    </w:lvl>
    <w:lvl w:ilvl="4" w:tplc="94642C60">
      <w:numFmt w:val="bullet"/>
      <w:lvlText w:val="•"/>
      <w:lvlJc w:val="left"/>
      <w:pPr>
        <w:ind w:left="3008" w:hanging="221"/>
      </w:pPr>
      <w:rPr>
        <w:rFonts w:hint="default"/>
        <w:lang w:val="uk-UA" w:eastAsia="en-US" w:bidi="ar-SA"/>
      </w:rPr>
    </w:lvl>
    <w:lvl w:ilvl="5" w:tplc="E5C66CFC">
      <w:numFmt w:val="bullet"/>
      <w:lvlText w:val="•"/>
      <w:lvlJc w:val="left"/>
      <w:pPr>
        <w:ind w:left="3700" w:hanging="221"/>
      </w:pPr>
      <w:rPr>
        <w:rFonts w:hint="default"/>
        <w:lang w:val="uk-UA" w:eastAsia="en-US" w:bidi="ar-SA"/>
      </w:rPr>
    </w:lvl>
    <w:lvl w:ilvl="6" w:tplc="76868274">
      <w:numFmt w:val="bullet"/>
      <w:lvlText w:val="•"/>
      <w:lvlJc w:val="left"/>
      <w:pPr>
        <w:ind w:left="4392" w:hanging="221"/>
      </w:pPr>
      <w:rPr>
        <w:rFonts w:hint="default"/>
        <w:lang w:val="uk-UA" w:eastAsia="en-US" w:bidi="ar-SA"/>
      </w:rPr>
    </w:lvl>
    <w:lvl w:ilvl="7" w:tplc="19A077B0">
      <w:numFmt w:val="bullet"/>
      <w:lvlText w:val="•"/>
      <w:lvlJc w:val="left"/>
      <w:pPr>
        <w:ind w:left="5084" w:hanging="221"/>
      </w:pPr>
      <w:rPr>
        <w:rFonts w:hint="default"/>
        <w:lang w:val="uk-UA" w:eastAsia="en-US" w:bidi="ar-SA"/>
      </w:rPr>
    </w:lvl>
    <w:lvl w:ilvl="8" w:tplc="0F102CBE">
      <w:numFmt w:val="bullet"/>
      <w:lvlText w:val="•"/>
      <w:lvlJc w:val="left"/>
      <w:pPr>
        <w:ind w:left="5776" w:hanging="221"/>
      </w:pPr>
      <w:rPr>
        <w:rFonts w:hint="default"/>
        <w:lang w:val="uk-UA" w:eastAsia="en-US" w:bidi="ar-SA"/>
      </w:rPr>
    </w:lvl>
  </w:abstractNum>
  <w:abstractNum w:abstractNumId="32">
    <w:nsid w:val="56695312"/>
    <w:multiLevelType w:val="hybridMultilevel"/>
    <w:tmpl w:val="58C4CD8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nsid w:val="57C27019"/>
    <w:multiLevelType w:val="multilevel"/>
    <w:tmpl w:val="D472BDF0"/>
    <w:lvl w:ilvl="0">
      <w:start w:val="5"/>
      <w:numFmt w:val="decimal"/>
      <w:lvlText w:val="%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start w:val="1"/>
      <w:numFmt w:val="decimal"/>
      <w:lvlText w:val="%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8">
      <w:numFmt w:val="decimal"/>
      <w:lvlText w:val=""/>
      <w:lvlJc w:val="left"/>
      <w:pPr>
        <w:ind w:left="0" w:firstLine="0"/>
      </w:pPr>
      <w:rPr>
        <w:rFonts w:hint="default"/>
      </w:rPr>
    </w:lvl>
  </w:abstractNum>
  <w:abstractNum w:abstractNumId="34">
    <w:nsid w:val="59734793"/>
    <w:multiLevelType w:val="multilevel"/>
    <w:tmpl w:val="407C2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A0701A1"/>
    <w:multiLevelType w:val="hybridMultilevel"/>
    <w:tmpl w:val="1C80C366"/>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1C0A0CB4">
      <w:start w:val="1"/>
      <w:numFmt w:val="decimal"/>
      <w:lvlText w:val="%4."/>
      <w:lvlJc w:val="left"/>
      <w:pPr>
        <w:ind w:left="927" w:hanging="360"/>
      </w:pPr>
      <w:rPr>
        <w:color w:val="auto"/>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A2A3D36"/>
    <w:multiLevelType w:val="hybridMultilevel"/>
    <w:tmpl w:val="CE1A66D8"/>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37">
    <w:nsid w:val="62C03D0C"/>
    <w:multiLevelType w:val="hybridMultilevel"/>
    <w:tmpl w:val="59EE7C68"/>
    <w:lvl w:ilvl="0" w:tplc="0422000F">
      <w:start w:val="1"/>
      <w:numFmt w:val="decimal"/>
      <w:lvlText w:val="%1."/>
      <w:lvlJc w:val="left"/>
      <w:pPr>
        <w:ind w:left="1429" w:hanging="360"/>
      </w:pPr>
      <w:rPr>
        <w:rFont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4043462"/>
    <w:multiLevelType w:val="hybridMultilevel"/>
    <w:tmpl w:val="AB845670"/>
    <w:lvl w:ilvl="0" w:tplc="8A1A98AE">
      <w:start w:val="1"/>
      <w:numFmt w:val="decimal"/>
      <w:lvlText w:val="%1."/>
      <w:lvlJc w:val="left"/>
      <w:pPr>
        <w:tabs>
          <w:tab w:val="num" w:pos="720"/>
        </w:tabs>
        <w:ind w:left="720" w:hanging="360"/>
      </w:pPr>
    </w:lvl>
    <w:lvl w:ilvl="1" w:tplc="F376B6CA" w:tentative="1">
      <w:start w:val="1"/>
      <w:numFmt w:val="decimal"/>
      <w:lvlText w:val="%2."/>
      <w:lvlJc w:val="left"/>
      <w:pPr>
        <w:tabs>
          <w:tab w:val="num" w:pos="1440"/>
        </w:tabs>
        <w:ind w:left="1440" w:hanging="360"/>
      </w:pPr>
    </w:lvl>
    <w:lvl w:ilvl="2" w:tplc="EDAA4FC6" w:tentative="1">
      <w:start w:val="1"/>
      <w:numFmt w:val="decimal"/>
      <w:lvlText w:val="%3."/>
      <w:lvlJc w:val="left"/>
      <w:pPr>
        <w:tabs>
          <w:tab w:val="num" w:pos="2160"/>
        </w:tabs>
        <w:ind w:left="2160" w:hanging="360"/>
      </w:pPr>
    </w:lvl>
    <w:lvl w:ilvl="3" w:tplc="CCE63E1A" w:tentative="1">
      <w:start w:val="1"/>
      <w:numFmt w:val="decimal"/>
      <w:lvlText w:val="%4."/>
      <w:lvlJc w:val="left"/>
      <w:pPr>
        <w:tabs>
          <w:tab w:val="num" w:pos="2880"/>
        </w:tabs>
        <w:ind w:left="2880" w:hanging="360"/>
      </w:pPr>
    </w:lvl>
    <w:lvl w:ilvl="4" w:tplc="E6A6023E" w:tentative="1">
      <w:start w:val="1"/>
      <w:numFmt w:val="decimal"/>
      <w:lvlText w:val="%5."/>
      <w:lvlJc w:val="left"/>
      <w:pPr>
        <w:tabs>
          <w:tab w:val="num" w:pos="3600"/>
        </w:tabs>
        <w:ind w:left="3600" w:hanging="360"/>
      </w:pPr>
    </w:lvl>
    <w:lvl w:ilvl="5" w:tplc="536E25C8" w:tentative="1">
      <w:start w:val="1"/>
      <w:numFmt w:val="decimal"/>
      <w:lvlText w:val="%6."/>
      <w:lvlJc w:val="left"/>
      <w:pPr>
        <w:tabs>
          <w:tab w:val="num" w:pos="4320"/>
        </w:tabs>
        <w:ind w:left="4320" w:hanging="360"/>
      </w:pPr>
    </w:lvl>
    <w:lvl w:ilvl="6" w:tplc="E11A4E98" w:tentative="1">
      <w:start w:val="1"/>
      <w:numFmt w:val="decimal"/>
      <w:lvlText w:val="%7."/>
      <w:lvlJc w:val="left"/>
      <w:pPr>
        <w:tabs>
          <w:tab w:val="num" w:pos="5040"/>
        </w:tabs>
        <w:ind w:left="5040" w:hanging="360"/>
      </w:pPr>
    </w:lvl>
    <w:lvl w:ilvl="7" w:tplc="904E7AAA" w:tentative="1">
      <w:start w:val="1"/>
      <w:numFmt w:val="decimal"/>
      <w:lvlText w:val="%8."/>
      <w:lvlJc w:val="left"/>
      <w:pPr>
        <w:tabs>
          <w:tab w:val="num" w:pos="5760"/>
        </w:tabs>
        <w:ind w:left="5760" w:hanging="360"/>
      </w:pPr>
    </w:lvl>
    <w:lvl w:ilvl="8" w:tplc="38382426" w:tentative="1">
      <w:start w:val="1"/>
      <w:numFmt w:val="decimal"/>
      <w:lvlText w:val="%9."/>
      <w:lvlJc w:val="left"/>
      <w:pPr>
        <w:tabs>
          <w:tab w:val="num" w:pos="6480"/>
        </w:tabs>
        <w:ind w:left="6480" w:hanging="360"/>
      </w:pPr>
    </w:lvl>
  </w:abstractNum>
  <w:abstractNum w:abstractNumId="39">
    <w:nsid w:val="644921F7"/>
    <w:multiLevelType w:val="hybridMultilevel"/>
    <w:tmpl w:val="506EF6B0"/>
    <w:lvl w:ilvl="0" w:tplc="47585BFC">
      <w:start w:val="1"/>
      <w:numFmt w:val="bullet"/>
      <w:lvlText w:val="•"/>
      <w:lvlJc w:val="left"/>
      <w:pPr>
        <w:tabs>
          <w:tab w:val="num" w:pos="720"/>
        </w:tabs>
        <w:ind w:left="720" w:hanging="360"/>
      </w:pPr>
      <w:rPr>
        <w:rFonts w:ascii="Times New Roman" w:hAnsi="Times New Roman" w:hint="default"/>
      </w:rPr>
    </w:lvl>
    <w:lvl w:ilvl="1" w:tplc="376C806E" w:tentative="1">
      <w:start w:val="1"/>
      <w:numFmt w:val="bullet"/>
      <w:lvlText w:val="•"/>
      <w:lvlJc w:val="left"/>
      <w:pPr>
        <w:tabs>
          <w:tab w:val="num" w:pos="1440"/>
        </w:tabs>
        <w:ind w:left="1440" w:hanging="360"/>
      </w:pPr>
      <w:rPr>
        <w:rFonts w:ascii="Times New Roman" w:hAnsi="Times New Roman" w:hint="default"/>
      </w:rPr>
    </w:lvl>
    <w:lvl w:ilvl="2" w:tplc="6A36F314" w:tentative="1">
      <w:start w:val="1"/>
      <w:numFmt w:val="bullet"/>
      <w:lvlText w:val="•"/>
      <w:lvlJc w:val="left"/>
      <w:pPr>
        <w:tabs>
          <w:tab w:val="num" w:pos="2160"/>
        </w:tabs>
        <w:ind w:left="2160" w:hanging="360"/>
      </w:pPr>
      <w:rPr>
        <w:rFonts w:ascii="Times New Roman" w:hAnsi="Times New Roman" w:hint="default"/>
      </w:rPr>
    </w:lvl>
    <w:lvl w:ilvl="3" w:tplc="D9807FA2" w:tentative="1">
      <w:start w:val="1"/>
      <w:numFmt w:val="bullet"/>
      <w:lvlText w:val="•"/>
      <w:lvlJc w:val="left"/>
      <w:pPr>
        <w:tabs>
          <w:tab w:val="num" w:pos="2880"/>
        </w:tabs>
        <w:ind w:left="2880" w:hanging="360"/>
      </w:pPr>
      <w:rPr>
        <w:rFonts w:ascii="Times New Roman" w:hAnsi="Times New Roman" w:hint="default"/>
      </w:rPr>
    </w:lvl>
    <w:lvl w:ilvl="4" w:tplc="05642A7E" w:tentative="1">
      <w:start w:val="1"/>
      <w:numFmt w:val="bullet"/>
      <w:lvlText w:val="•"/>
      <w:lvlJc w:val="left"/>
      <w:pPr>
        <w:tabs>
          <w:tab w:val="num" w:pos="3600"/>
        </w:tabs>
        <w:ind w:left="3600" w:hanging="360"/>
      </w:pPr>
      <w:rPr>
        <w:rFonts w:ascii="Times New Roman" w:hAnsi="Times New Roman" w:hint="default"/>
      </w:rPr>
    </w:lvl>
    <w:lvl w:ilvl="5" w:tplc="9FC01A18" w:tentative="1">
      <w:start w:val="1"/>
      <w:numFmt w:val="bullet"/>
      <w:lvlText w:val="•"/>
      <w:lvlJc w:val="left"/>
      <w:pPr>
        <w:tabs>
          <w:tab w:val="num" w:pos="4320"/>
        </w:tabs>
        <w:ind w:left="4320" w:hanging="360"/>
      </w:pPr>
      <w:rPr>
        <w:rFonts w:ascii="Times New Roman" w:hAnsi="Times New Roman" w:hint="default"/>
      </w:rPr>
    </w:lvl>
    <w:lvl w:ilvl="6" w:tplc="6EB23368" w:tentative="1">
      <w:start w:val="1"/>
      <w:numFmt w:val="bullet"/>
      <w:lvlText w:val="•"/>
      <w:lvlJc w:val="left"/>
      <w:pPr>
        <w:tabs>
          <w:tab w:val="num" w:pos="5040"/>
        </w:tabs>
        <w:ind w:left="5040" w:hanging="360"/>
      </w:pPr>
      <w:rPr>
        <w:rFonts w:ascii="Times New Roman" w:hAnsi="Times New Roman" w:hint="default"/>
      </w:rPr>
    </w:lvl>
    <w:lvl w:ilvl="7" w:tplc="8514BED2" w:tentative="1">
      <w:start w:val="1"/>
      <w:numFmt w:val="bullet"/>
      <w:lvlText w:val="•"/>
      <w:lvlJc w:val="left"/>
      <w:pPr>
        <w:tabs>
          <w:tab w:val="num" w:pos="5760"/>
        </w:tabs>
        <w:ind w:left="5760" w:hanging="360"/>
      </w:pPr>
      <w:rPr>
        <w:rFonts w:ascii="Times New Roman" w:hAnsi="Times New Roman" w:hint="default"/>
      </w:rPr>
    </w:lvl>
    <w:lvl w:ilvl="8" w:tplc="36A6E588" w:tentative="1">
      <w:start w:val="1"/>
      <w:numFmt w:val="bullet"/>
      <w:lvlText w:val="•"/>
      <w:lvlJc w:val="left"/>
      <w:pPr>
        <w:tabs>
          <w:tab w:val="num" w:pos="6480"/>
        </w:tabs>
        <w:ind w:left="6480" w:hanging="360"/>
      </w:pPr>
      <w:rPr>
        <w:rFonts w:ascii="Times New Roman" w:hAnsi="Times New Roman" w:hint="default"/>
      </w:rPr>
    </w:lvl>
  </w:abstractNum>
  <w:abstractNum w:abstractNumId="40">
    <w:nsid w:val="6D1E77E2"/>
    <w:multiLevelType w:val="hybridMultilevel"/>
    <w:tmpl w:val="EB000AC2"/>
    <w:lvl w:ilvl="0" w:tplc="273EBF7E">
      <w:start w:val="1"/>
      <w:numFmt w:val="decimal"/>
      <w:lvlText w:val="%1."/>
      <w:lvlJc w:val="left"/>
      <w:pPr>
        <w:tabs>
          <w:tab w:val="num" w:pos="720"/>
        </w:tabs>
        <w:ind w:left="720" w:hanging="360"/>
      </w:pPr>
    </w:lvl>
    <w:lvl w:ilvl="1" w:tplc="B92ECCDC" w:tentative="1">
      <w:start w:val="1"/>
      <w:numFmt w:val="decimal"/>
      <w:lvlText w:val="%2."/>
      <w:lvlJc w:val="left"/>
      <w:pPr>
        <w:tabs>
          <w:tab w:val="num" w:pos="1440"/>
        </w:tabs>
        <w:ind w:left="1440" w:hanging="360"/>
      </w:pPr>
    </w:lvl>
    <w:lvl w:ilvl="2" w:tplc="CF48B65E" w:tentative="1">
      <w:start w:val="1"/>
      <w:numFmt w:val="decimal"/>
      <w:lvlText w:val="%3."/>
      <w:lvlJc w:val="left"/>
      <w:pPr>
        <w:tabs>
          <w:tab w:val="num" w:pos="2160"/>
        </w:tabs>
        <w:ind w:left="2160" w:hanging="360"/>
      </w:pPr>
    </w:lvl>
    <w:lvl w:ilvl="3" w:tplc="AC52767C" w:tentative="1">
      <w:start w:val="1"/>
      <w:numFmt w:val="decimal"/>
      <w:lvlText w:val="%4."/>
      <w:lvlJc w:val="left"/>
      <w:pPr>
        <w:tabs>
          <w:tab w:val="num" w:pos="2880"/>
        </w:tabs>
        <w:ind w:left="2880" w:hanging="360"/>
      </w:pPr>
    </w:lvl>
    <w:lvl w:ilvl="4" w:tplc="11AEB50C" w:tentative="1">
      <w:start w:val="1"/>
      <w:numFmt w:val="decimal"/>
      <w:lvlText w:val="%5."/>
      <w:lvlJc w:val="left"/>
      <w:pPr>
        <w:tabs>
          <w:tab w:val="num" w:pos="3600"/>
        </w:tabs>
        <w:ind w:left="3600" w:hanging="360"/>
      </w:pPr>
    </w:lvl>
    <w:lvl w:ilvl="5" w:tplc="2DA6C44C" w:tentative="1">
      <w:start w:val="1"/>
      <w:numFmt w:val="decimal"/>
      <w:lvlText w:val="%6."/>
      <w:lvlJc w:val="left"/>
      <w:pPr>
        <w:tabs>
          <w:tab w:val="num" w:pos="4320"/>
        </w:tabs>
        <w:ind w:left="4320" w:hanging="360"/>
      </w:pPr>
    </w:lvl>
    <w:lvl w:ilvl="6" w:tplc="52084D90" w:tentative="1">
      <w:start w:val="1"/>
      <w:numFmt w:val="decimal"/>
      <w:lvlText w:val="%7."/>
      <w:lvlJc w:val="left"/>
      <w:pPr>
        <w:tabs>
          <w:tab w:val="num" w:pos="5040"/>
        </w:tabs>
        <w:ind w:left="5040" w:hanging="360"/>
      </w:pPr>
    </w:lvl>
    <w:lvl w:ilvl="7" w:tplc="DCF08CC8" w:tentative="1">
      <w:start w:val="1"/>
      <w:numFmt w:val="decimal"/>
      <w:lvlText w:val="%8."/>
      <w:lvlJc w:val="left"/>
      <w:pPr>
        <w:tabs>
          <w:tab w:val="num" w:pos="5760"/>
        </w:tabs>
        <w:ind w:left="5760" w:hanging="360"/>
      </w:pPr>
    </w:lvl>
    <w:lvl w:ilvl="8" w:tplc="791459BA" w:tentative="1">
      <w:start w:val="1"/>
      <w:numFmt w:val="decimal"/>
      <w:lvlText w:val="%9."/>
      <w:lvlJc w:val="left"/>
      <w:pPr>
        <w:tabs>
          <w:tab w:val="num" w:pos="6480"/>
        </w:tabs>
        <w:ind w:left="6480" w:hanging="360"/>
      </w:pPr>
    </w:lvl>
  </w:abstractNum>
  <w:abstractNum w:abstractNumId="41">
    <w:nsid w:val="6E9F29BE"/>
    <w:multiLevelType w:val="hybridMultilevel"/>
    <w:tmpl w:val="F90C04C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2">
    <w:nsid w:val="73420D63"/>
    <w:multiLevelType w:val="multilevel"/>
    <w:tmpl w:val="FAAE6EF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numFmt w:val="decimal"/>
      <w:lvlText w:val=""/>
      <w:lvlJc w:val="left"/>
    </w:lvl>
  </w:abstractNum>
  <w:abstractNum w:abstractNumId="43">
    <w:nsid w:val="7A2F1CFC"/>
    <w:multiLevelType w:val="hybridMultilevel"/>
    <w:tmpl w:val="629EADC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4">
    <w:nsid w:val="7AEB67E6"/>
    <w:multiLevelType w:val="multilevel"/>
    <w:tmpl w:val="E2EE79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numFmt w:val="decimal"/>
      <w:lvlText w:val=""/>
      <w:lvlJc w:val="left"/>
    </w:lvl>
  </w:abstractNum>
  <w:num w:numId="1">
    <w:abstractNumId w:val="3"/>
  </w:num>
  <w:num w:numId="2">
    <w:abstractNumId w:val="23"/>
  </w:num>
  <w:num w:numId="3">
    <w:abstractNumId w:val="26"/>
  </w:num>
  <w:num w:numId="4">
    <w:abstractNumId w:val="35"/>
  </w:num>
  <w:num w:numId="5">
    <w:abstractNumId w:val="11"/>
  </w:num>
  <w:num w:numId="6">
    <w:abstractNumId w:val="37"/>
  </w:num>
  <w:num w:numId="7">
    <w:abstractNumId w:val="9"/>
  </w:num>
  <w:num w:numId="8">
    <w:abstractNumId w:val="21"/>
  </w:num>
  <w:num w:numId="9">
    <w:abstractNumId w:val="28"/>
  </w:num>
  <w:num w:numId="10">
    <w:abstractNumId w:val="8"/>
  </w:num>
  <w:num w:numId="11">
    <w:abstractNumId w:val="31"/>
  </w:num>
  <w:num w:numId="12">
    <w:abstractNumId w:val="10"/>
  </w:num>
  <w:num w:numId="13">
    <w:abstractNumId w:val="34"/>
  </w:num>
  <w:num w:numId="14">
    <w:abstractNumId w:val="6"/>
  </w:num>
  <w:num w:numId="15">
    <w:abstractNumId w:val="15"/>
  </w:num>
  <w:num w:numId="16">
    <w:abstractNumId w:val="19"/>
  </w:num>
  <w:num w:numId="17">
    <w:abstractNumId w:val="44"/>
  </w:num>
  <w:num w:numId="18">
    <w:abstractNumId w:val="42"/>
  </w:num>
  <w:num w:numId="19">
    <w:abstractNumId w:val="33"/>
  </w:num>
  <w:num w:numId="20">
    <w:abstractNumId w:val="2"/>
  </w:num>
  <w:num w:numId="21">
    <w:abstractNumId w:val="13"/>
  </w:num>
  <w:num w:numId="22">
    <w:abstractNumId w:val="7"/>
  </w:num>
  <w:num w:numId="23">
    <w:abstractNumId w:val="41"/>
  </w:num>
  <w:num w:numId="24">
    <w:abstractNumId w:val="30"/>
  </w:num>
  <w:num w:numId="25">
    <w:abstractNumId w:val="32"/>
  </w:num>
  <w:num w:numId="26">
    <w:abstractNumId w:val="1"/>
  </w:num>
  <w:num w:numId="27">
    <w:abstractNumId w:val="17"/>
  </w:num>
  <w:num w:numId="28">
    <w:abstractNumId w:val="14"/>
  </w:num>
  <w:num w:numId="29">
    <w:abstractNumId w:val="40"/>
  </w:num>
  <w:num w:numId="30">
    <w:abstractNumId w:val="22"/>
  </w:num>
  <w:num w:numId="31">
    <w:abstractNumId w:val="38"/>
  </w:num>
  <w:num w:numId="32">
    <w:abstractNumId w:val="5"/>
  </w:num>
  <w:num w:numId="33">
    <w:abstractNumId w:val="18"/>
  </w:num>
  <w:num w:numId="34">
    <w:abstractNumId w:val="43"/>
  </w:num>
  <w:num w:numId="35">
    <w:abstractNumId w:val="0"/>
  </w:num>
  <w:num w:numId="36">
    <w:abstractNumId w:val="39"/>
  </w:num>
  <w:num w:numId="37">
    <w:abstractNumId w:val="20"/>
  </w:num>
  <w:num w:numId="38">
    <w:abstractNumId w:val="36"/>
  </w:num>
  <w:num w:numId="39">
    <w:abstractNumId w:val="16"/>
  </w:num>
  <w:num w:numId="40">
    <w:abstractNumId w:val="4"/>
  </w:num>
  <w:num w:numId="41">
    <w:abstractNumId w:val="24"/>
  </w:num>
  <w:num w:numId="42">
    <w:abstractNumId w:val="27"/>
  </w:num>
  <w:num w:numId="43">
    <w:abstractNumId w:val="29"/>
  </w:num>
  <w:num w:numId="44">
    <w:abstractNumId w:val="12"/>
  </w:num>
  <w:num w:numId="4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20"/>
  <w:hyphenationZone w:val="425"/>
  <w:characterSpacingControl w:val="doNotCompress"/>
  <w:compat/>
  <w:rsids>
    <w:rsidRoot w:val="00877229"/>
    <w:rsid w:val="00007FEE"/>
    <w:rsid w:val="00010540"/>
    <w:rsid w:val="00030048"/>
    <w:rsid w:val="000476E8"/>
    <w:rsid w:val="00057A4C"/>
    <w:rsid w:val="0007314B"/>
    <w:rsid w:val="00084816"/>
    <w:rsid w:val="00097EC0"/>
    <w:rsid w:val="000D6690"/>
    <w:rsid w:val="000D7704"/>
    <w:rsid w:val="000E42C8"/>
    <w:rsid w:val="000F1FC8"/>
    <w:rsid w:val="0011112F"/>
    <w:rsid w:val="00115812"/>
    <w:rsid w:val="00147A07"/>
    <w:rsid w:val="00147E47"/>
    <w:rsid w:val="0015677E"/>
    <w:rsid w:val="0016735A"/>
    <w:rsid w:val="0017713C"/>
    <w:rsid w:val="00181964"/>
    <w:rsid w:val="001838DF"/>
    <w:rsid w:val="001C3CC6"/>
    <w:rsid w:val="001D0379"/>
    <w:rsid w:val="001D053D"/>
    <w:rsid w:val="001D3946"/>
    <w:rsid w:val="001D5E2E"/>
    <w:rsid w:val="001D67F6"/>
    <w:rsid w:val="00206271"/>
    <w:rsid w:val="00216FD7"/>
    <w:rsid w:val="002179EB"/>
    <w:rsid w:val="00222470"/>
    <w:rsid w:val="00232FF2"/>
    <w:rsid w:val="00234DC3"/>
    <w:rsid w:val="0025483A"/>
    <w:rsid w:val="0027254B"/>
    <w:rsid w:val="0028069F"/>
    <w:rsid w:val="00287397"/>
    <w:rsid w:val="002A03B3"/>
    <w:rsid w:val="002A3653"/>
    <w:rsid w:val="002C33CB"/>
    <w:rsid w:val="002E26C6"/>
    <w:rsid w:val="002E3B44"/>
    <w:rsid w:val="002F143F"/>
    <w:rsid w:val="002F2099"/>
    <w:rsid w:val="002F3679"/>
    <w:rsid w:val="00327214"/>
    <w:rsid w:val="00334A48"/>
    <w:rsid w:val="00342E25"/>
    <w:rsid w:val="00367172"/>
    <w:rsid w:val="00370763"/>
    <w:rsid w:val="00374445"/>
    <w:rsid w:val="00381725"/>
    <w:rsid w:val="003822E4"/>
    <w:rsid w:val="003934A7"/>
    <w:rsid w:val="00395C1B"/>
    <w:rsid w:val="003C07F8"/>
    <w:rsid w:val="003C22F1"/>
    <w:rsid w:val="003E1639"/>
    <w:rsid w:val="003E6E73"/>
    <w:rsid w:val="003F0D54"/>
    <w:rsid w:val="003F4F7A"/>
    <w:rsid w:val="00420D0E"/>
    <w:rsid w:val="00420E20"/>
    <w:rsid w:val="0042733C"/>
    <w:rsid w:val="0045064F"/>
    <w:rsid w:val="00451883"/>
    <w:rsid w:val="00456B19"/>
    <w:rsid w:val="004721C7"/>
    <w:rsid w:val="00486F72"/>
    <w:rsid w:val="004A33E8"/>
    <w:rsid w:val="004A42DD"/>
    <w:rsid w:val="004C297C"/>
    <w:rsid w:val="004E781A"/>
    <w:rsid w:val="005047AD"/>
    <w:rsid w:val="00507165"/>
    <w:rsid w:val="00534488"/>
    <w:rsid w:val="00567E54"/>
    <w:rsid w:val="00571D04"/>
    <w:rsid w:val="00574BF8"/>
    <w:rsid w:val="00575EE6"/>
    <w:rsid w:val="00577E9E"/>
    <w:rsid w:val="00584F2E"/>
    <w:rsid w:val="00585992"/>
    <w:rsid w:val="005B44A0"/>
    <w:rsid w:val="005C3259"/>
    <w:rsid w:val="005C5BE9"/>
    <w:rsid w:val="005D3193"/>
    <w:rsid w:val="005E1871"/>
    <w:rsid w:val="005F0F28"/>
    <w:rsid w:val="00602F73"/>
    <w:rsid w:val="00634B94"/>
    <w:rsid w:val="00642C11"/>
    <w:rsid w:val="00645CAE"/>
    <w:rsid w:val="006506AF"/>
    <w:rsid w:val="00652E26"/>
    <w:rsid w:val="00652FED"/>
    <w:rsid w:val="006623BD"/>
    <w:rsid w:val="00665CA6"/>
    <w:rsid w:val="00667959"/>
    <w:rsid w:val="00681309"/>
    <w:rsid w:val="0069269C"/>
    <w:rsid w:val="006A63DA"/>
    <w:rsid w:val="006C2834"/>
    <w:rsid w:val="006E29AC"/>
    <w:rsid w:val="006E455E"/>
    <w:rsid w:val="00715B05"/>
    <w:rsid w:val="0072599A"/>
    <w:rsid w:val="00734750"/>
    <w:rsid w:val="007400EA"/>
    <w:rsid w:val="00740D11"/>
    <w:rsid w:val="00740E49"/>
    <w:rsid w:val="00742AC3"/>
    <w:rsid w:val="007561ED"/>
    <w:rsid w:val="00762624"/>
    <w:rsid w:val="00772EA4"/>
    <w:rsid w:val="007C00A2"/>
    <w:rsid w:val="007C03BA"/>
    <w:rsid w:val="007C7737"/>
    <w:rsid w:val="0080118D"/>
    <w:rsid w:val="00801FAA"/>
    <w:rsid w:val="0080589A"/>
    <w:rsid w:val="008079E6"/>
    <w:rsid w:val="00814CC6"/>
    <w:rsid w:val="008258DD"/>
    <w:rsid w:val="00825C87"/>
    <w:rsid w:val="00826DAD"/>
    <w:rsid w:val="00827B5B"/>
    <w:rsid w:val="00827C29"/>
    <w:rsid w:val="0083405C"/>
    <w:rsid w:val="0083662F"/>
    <w:rsid w:val="0084692A"/>
    <w:rsid w:val="00856A23"/>
    <w:rsid w:val="00871FDB"/>
    <w:rsid w:val="00877229"/>
    <w:rsid w:val="00884D98"/>
    <w:rsid w:val="00896C6D"/>
    <w:rsid w:val="008A142B"/>
    <w:rsid w:val="008A7A36"/>
    <w:rsid w:val="008B1E2F"/>
    <w:rsid w:val="008B20B4"/>
    <w:rsid w:val="008C22A0"/>
    <w:rsid w:val="008C3B4B"/>
    <w:rsid w:val="008F4A31"/>
    <w:rsid w:val="009009CE"/>
    <w:rsid w:val="00901B29"/>
    <w:rsid w:val="00926977"/>
    <w:rsid w:val="009427D6"/>
    <w:rsid w:val="009507EC"/>
    <w:rsid w:val="00954121"/>
    <w:rsid w:val="00974F9E"/>
    <w:rsid w:val="00976115"/>
    <w:rsid w:val="009774DD"/>
    <w:rsid w:val="009912D6"/>
    <w:rsid w:val="009977F9"/>
    <w:rsid w:val="009A7834"/>
    <w:rsid w:val="009B4BA8"/>
    <w:rsid w:val="009B5E96"/>
    <w:rsid w:val="009D095F"/>
    <w:rsid w:val="009D6A69"/>
    <w:rsid w:val="009D7485"/>
    <w:rsid w:val="009E135F"/>
    <w:rsid w:val="009E769D"/>
    <w:rsid w:val="009F144D"/>
    <w:rsid w:val="00A02E43"/>
    <w:rsid w:val="00A1172C"/>
    <w:rsid w:val="00A140E7"/>
    <w:rsid w:val="00A15D99"/>
    <w:rsid w:val="00A316C0"/>
    <w:rsid w:val="00A32B9C"/>
    <w:rsid w:val="00A3375B"/>
    <w:rsid w:val="00A44B46"/>
    <w:rsid w:val="00A66DF7"/>
    <w:rsid w:val="00A73A15"/>
    <w:rsid w:val="00A76015"/>
    <w:rsid w:val="00A81CC3"/>
    <w:rsid w:val="00A83957"/>
    <w:rsid w:val="00A86967"/>
    <w:rsid w:val="00A92E3D"/>
    <w:rsid w:val="00AA3371"/>
    <w:rsid w:val="00AB07DB"/>
    <w:rsid w:val="00AD7492"/>
    <w:rsid w:val="00AF16F4"/>
    <w:rsid w:val="00AF2355"/>
    <w:rsid w:val="00B06DE0"/>
    <w:rsid w:val="00B10CC8"/>
    <w:rsid w:val="00B1358D"/>
    <w:rsid w:val="00B43679"/>
    <w:rsid w:val="00B4470D"/>
    <w:rsid w:val="00B6107D"/>
    <w:rsid w:val="00B637C8"/>
    <w:rsid w:val="00B64100"/>
    <w:rsid w:val="00B64AA0"/>
    <w:rsid w:val="00B67D63"/>
    <w:rsid w:val="00B72B14"/>
    <w:rsid w:val="00B902F1"/>
    <w:rsid w:val="00BA618F"/>
    <w:rsid w:val="00BB5D3C"/>
    <w:rsid w:val="00BB5DA4"/>
    <w:rsid w:val="00BC2CC2"/>
    <w:rsid w:val="00BD2B20"/>
    <w:rsid w:val="00BE2C18"/>
    <w:rsid w:val="00C01BAA"/>
    <w:rsid w:val="00C15315"/>
    <w:rsid w:val="00C1716C"/>
    <w:rsid w:val="00C201FA"/>
    <w:rsid w:val="00C20929"/>
    <w:rsid w:val="00C30A3E"/>
    <w:rsid w:val="00C36A1D"/>
    <w:rsid w:val="00C45698"/>
    <w:rsid w:val="00C45751"/>
    <w:rsid w:val="00C45C7F"/>
    <w:rsid w:val="00C501E0"/>
    <w:rsid w:val="00C50ACB"/>
    <w:rsid w:val="00C57895"/>
    <w:rsid w:val="00C65896"/>
    <w:rsid w:val="00C710C9"/>
    <w:rsid w:val="00CA6270"/>
    <w:rsid w:val="00CB48F6"/>
    <w:rsid w:val="00CC7383"/>
    <w:rsid w:val="00CD2D5C"/>
    <w:rsid w:val="00CD30AF"/>
    <w:rsid w:val="00CD43F0"/>
    <w:rsid w:val="00CD721A"/>
    <w:rsid w:val="00CE0407"/>
    <w:rsid w:val="00CE1835"/>
    <w:rsid w:val="00CF34A2"/>
    <w:rsid w:val="00CF36AF"/>
    <w:rsid w:val="00D03794"/>
    <w:rsid w:val="00D47707"/>
    <w:rsid w:val="00D50975"/>
    <w:rsid w:val="00D67BE8"/>
    <w:rsid w:val="00D7357B"/>
    <w:rsid w:val="00D73A04"/>
    <w:rsid w:val="00D8717F"/>
    <w:rsid w:val="00D87453"/>
    <w:rsid w:val="00D96A50"/>
    <w:rsid w:val="00D970A1"/>
    <w:rsid w:val="00DA27D6"/>
    <w:rsid w:val="00DC124D"/>
    <w:rsid w:val="00DC37E4"/>
    <w:rsid w:val="00DD2158"/>
    <w:rsid w:val="00DF6514"/>
    <w:rsid w:val="00E12DF7"/>
    <w:rsid w:val="00E25E92"/>
    <w:rsid w:val="00E43B77"/>
    <w:rsid w:val="00E44F7F"/>
    <w:rsid w:val="00E50523"/>
    <w:rsid w:val="00E50790"/>
    <w:rsid w:val="00E645F8"/>
    <w:rsid w:val="00E646CD"/>
    <w:rsid w:val="00E64706"/>
    <w:rsid w:val="00E71333"/>
    <w:rsid w:val="00E72CAE"/>
    <w:rsid w:val="00E80571"/>
    <w:rsid w:val="00E84780"/>
    <w:rsid w:val="00E9115C"/>
    <w:rsid w:val="00E9521D"/>
    <w:rsid w:val="00EA18FF"/>
    <w:rsid w:val="00EA4E82"/>
    <w:rsid w:val="00EB0622"/>
    <w:rsid w:val="00EB6469"/>
    <w:rsid w:val="00EC075A"/>
    <w:rsid w:val="00EF19CB"/>
    <w:rsid w:val="00F04F32"/>
    <w:rsid w:val="00F27CFF"/>
    <w:rsid w:val="00F34774"/>
    <w:rsid w:val="00F44370"/>
    <w:rsid w:val="00F52B1E"/>
    <w:rsid w:val="00F5756E"/>
    <w:rsid w:val="00F6185A"/>
    <w:rsid w:val="00F61BB1"/>
    <w:rsid w:val="00F63C96"/>
    <w:rsid w:val="00F7313A"/>
    <w:rsid w:val="00F762A5"/>
    <w:rsid w:val="00F77EF0"/>
    <w:rsid w:val="00F82611"/>
    <w:rsid w:val="00F86E1A"/>
    <w:rsid w:val="00FB25F7"/>
    <w:rsid w:val="00FB26B6"/>
    <w:rsid w:val="00FB64B5"/>
    <w:rsid w:val="00FD24F6"/>
    <w:rsid w:val="00FD2786"/>
    <w:rsid w:val="00FD27A6"/>
    <w:rsid w:val="00FD5E06"/>
    <w:rsid w:val="00FE1A40"/>
    <w:rsid w:val="00FE5275"/>
    <w:rsid w:val="00FF3DD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6C6"/>
  </w:style>
  <w:style w:type="paragraph" w:styleId="1">
    <w:name w:val="heading 1"/>
    <w:basedOn w:val="a"/>
    <w:link w:val="10"/>
    <w:uiPriority w:val="9"/>
    <w:qFormat/>
    <w:rsid w:val="00097EC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B44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AF16F4"/>
    <w:rPr>
      <w:color w:val="0563C1" w:themeColor="hyperlink"/>
      <w:u w:val="single"/>
    </w:rPr>
  </w:style>
  <w:style w:type="character" w:customStyle="1" w:styleId="10">
    <w:name w:val="Заголовок 1 Знак"/>
    <w:basedOn w:val="a0"/>
    <w:link w:val="1"/>
    <w:uiPriority w:val="9"/>
    <w:rsid w:val="00097EC0"/>
    <w:rPr>
      <w:rFonts w:ascii="Times New Roman" w:eastAsia="Times New Roman" w:hAnsi="Times New Roman" w:cs="Times New Roman"/>
      <w:b/>
      <w:bCs/>
      <w:kern w:val="36"/>
      <w:sz w:val="48"/>
      <w:szCs w:val="48"/>
    </w:rPr>
  </w:style>
  <w:style w:type="paragraph" w:styleId="a5">
    <w:name w:val="List Paragraph"/>
    <w:basedOn w:val="a"/>
    <w:uiPriority w:val="34"/>
    <w:qFormat/>
    <w:rsid w:val="00097EC0"/>
    <w:pPr>
      <w:ind w:left="720"/>
      <w:contextualSpacing/>
    </w:pPr>
  </w:style>
  <w:style w:type="character" w:customStyle="1" w:styleId="rvts23">
    <w:name w:val="rvts23"/>
    <w:basedOn w:val="a0"/>
    <w:rsid w:val="00715B05"/>
  </w:style>
  <w:style w:type="character" w:customStyle="1" w:styleId="rvts9">
    <w:name w:val="rvts9"/>
    <w:basedOn w:val="a0"/>
    <w:rsid w:val="00715B05"/>
  </w:style>
  <w:style w:type="paragraph" w:styleId="HTML">
    <w:name w:val="HTML Preformatted"/>
    <w:basedOn w:val="a"/>
    <w:link w:val="HTML0"/>
    <w:uiPriority w:val="99"/>
    <w:unhideWhenUsed/>
    <w:rsid w:val="00715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15B05"/>
    <w:rPr>
      <w:rFonts w:ascii="Courier New" w:eastAsia="Times New Roman" w:hAnsi="Courier New" w:cs="Courier New"/>
      <w:sz w:val="20"/>
      <w:szCs w:val="20"/>
    </w:rPr>
  </w:style>
  <w:style w:type="paragraph" w:styleId="a6">
    <w:name w:val="Balloon Text"/>
    <w:basedOn w:val="a"/>
    <w:link w:val="a7"/>
    <w:uiPriority w:val="99"/>
    <w:semiHidden/>
    <w:unhideWhenUsed/>
    <w:rsid w:val="00CD721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D721A"/>
    <w:rPr>
      <w:rFonts w:ascii="Tahoma" w:hAnsi="Tahoma" w:cs="Tahoma"/>
      <w:sz w:val="16"/>
      <w:szCs w:val="16"/>
    </w:rPr>
  </w:style>
  <w:style w:type="character" w:styleId="a8">
    <w:name w:val="Strong"/>
    <w:basedOn w:val="a0"/>
    <w:uiPriority w:val="22"/>
    <w:qFormat/>
    <w:rsid w:val="0042733C"/>
    <w:rPr>
      <w:b/>
      <w:bCs/>
    </w:rPr>
  </w:style>
  <w:style w:type="paragraph" w:styleId="a9">
    <w:name w:val="Body Text"/>
    <w:basedOn w:val="a"/>
    <w:link w:val="aa"/>
    <w:rsid w:val="00BB5DA4"/>
    <w:pPr>
      <w:suppressAutoHyphens/>
      <w:spacing w:after="0" w:line="240" w:lineRule="auto"/>
    </w:pPr>
    <w:rPr>
      <w:rFonts w:ascii="Times New Roman" w:eastAsia="Times New Roman" w:hAnsi="Times New Roman" w:cs="Times New Roman"/>
      <w:sz w:val="28"/>
      <w:szCs w:val="24"/>
      <w:lang w:val="uk-UA" w:eastAsia="ar-SA"/>
    </w:rPr>
  </w:style>
  <w:style w:type="character" w:customStyle="1" w:styleId="aa">
    <w:name w:val="Основной текст Знак"/>
    <w:basedOn w:val="a0"/>
    <w:link w:val="a9"/>
    <w:rsid w:val="00BB5DA4"/>
    <w:rPr>
      <w:rFonts w:ascii="Times New Roman" w:eastAsia="Times New Roman" w:hAnsi="Times New Roman" w:cs="Times New Roman"/>
      <w:sz w:val="28"/>
      <w:szCs w:val="24"/>
      <w:lang w:val="uk-UA" w:eastAsia="ar-SA"/>
    </w:rPr>
  </w:style>
  <w:style w:type="paragraph" w:customStyle="1" w:styleId="Default">
    <w:name w:val="Default"/>
    <w:rsid w:val="00BA618F"/>
    <w:pPr>
      <w:autoSpaceDE w:val="0"/>
      <w:autoSpaceDN w:val="0"/>
      <w:adjustRightInd w:val="0"/>
      <w:spacing w:after="0" w:line="240" w:lineRule="auto"/>
    </w:pPr>
    <w:rPr>
      <w:rFonts w:ascii="Arial" w:eastAsia="Times New Roman" w:hAnsi="Arial" w:cs="Arial"/>
      <w:color w:val="000000"/>
      <w:sz w:val="24"/>
      <w:szCs w:val="24"/>
      <w:lang w:val="ru-RU" w:eastAsia="ru-RU"/>
    </w:rPr>
  </w:style>
  <w:style w:type="character" w:customStyle="1" w:styleId="st">
    <w:name w:val="st"/>
    <w:basedOn w:val="a0"/>
    <w:rsid w:val="00BA618F"/>
  </w:style>
  <w:style w:type="paragraph" w:styleId="ab">
    <w:name w:val="Normal (Web)"/>
    <w:basedOn w:val="a"/>
    <w:uiPriority w:val="99"/>
    <w:unhideWhenUsed/>
    <w:rsid w:val="0017713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FontStyle192">
    <w:name w:val="Font Style192"/>
    <w:uiPriority w:val="99"/>
    <w:rsid w:val="00F5756E"/>
    <w:rPr>
      <w:rFonts w:ascii="Microsoft Sans Serif" w:hAnsi="Microsoft Sans Serif" w:cs="Microsoft Sans Serif"/>
      <w:sz w:val="16"/>
      <w:szCs w:val="16"/>
    </w:rPr>
  </w:style>
  <w:style w:type="paragraph" w:customStyle="1" w:styleId="TableParagraph">
    <w:name w:val="Table Paragraph"/>
    <w:basedOn w:val="a"/>
    <w:uiPriority w:val="1"/>
    <w:qFormat/>
    <w:rsid w:val="00232FF2"/>
    <w:pPr>
      <w:widowControl w:val="0"/>
      <w:autoSpaceDE w:val="0"/>
      <w:autoSpaceDN w:val="0"/>
      <w:spacing w:after="0" w:line="240" w:lineRule="auto"/>
    </w:pPr>
    <w:rPr>
      <w:rFonts w:ascii="Times New Roman" w:eastAsia="Times New Roman" w:hAnsi="Times New Roman" w:cs="Times New Roman"/>
      <w:lang w:val="uk-UA" w:eastAsia="uk-UA" w:bidi="uk-UA"/>
    </w:rPr>
  </w:style>
</w:styles>
</file>

<file path=word/webSettings.xml><?xml version="1.0" encoding="utf-8"?>
<w:webSettings xmlns:r="http://schemas.openxmlformats.org/officeDocument/2006/relationships" xmlns:w="http://schemas.openxmlformats.org/wordprocessingml/2006/main">
  <w:divs>
    <w:div w:id="55010436">
      <w:bodyDiv w:val="1"/>
      <w:marLeft w:val="0"/>
      <w:marRight w:val="0"/>
      <w:marTop w:val="0"/>
      <w:marBottom w:val="0"/>
      <w:divBdr>
        <w:top w:val="none" w:sz="0" w:space="0" w:color="auto"/>
        <w:left w:val="none" w:sz="0" w:space="0" w:color="auto"/>
        <w:bottom w:val="none" w:sz="0" w:space="0" w:color="auto"/>
        <w:right w:val="none" w:sz="0" w:space="0" w:color="auto"/>
      </w:divBdr>
      <w:divsChild>
        <w:div w:id="647901907">
          <w:marLeft w:val="0"/>
          <w:marRight w:val="0"/>
          <w:marTop w:val="0"/>
          <w:marBottom w:val="0"/>
          <w:divBdr>
            <w:top w:val="none" w:sz="0" w:space="0" w:color="auto"/>
            <w:left w:val="none" w:sz="0" w:space="0" w:color="auto"/>
            <w:bottom w:val="none" w:sz="0" w:space="0" w:color="auto"/>
            <w:right w:val="none" w:sz="0" w:space="0" w:color="auto"/>
          </w:divBdr>
          <w:divsChild>
            <w:div w:id="2035419728">
              <w:marLeft w:val="0"/>
              <w:marRight w:val="0"/>
              <w:marTop w:val="0"/>
              <w:marBottom w:val="0"/>
              <w:divBdr>
                <w:top w:val="none" w:sz="0" w:space="0" w:color="auto"/>
                <w:left w:val="none" w:sz="0" w:space="0" w:color="auto"/>
                <w:bottom w:val="none" w:sz="0" w:space="0" w:color="auto"/>
                <w:right w:val="none" w:sz="0" w:space="0" w:color="auto"/>
              </w:divBdr>
            </w:div>
          </w:divsChild>
        </w:div>
        <w:div w:id="1530410075">
          <w:marLeft w:val="0"/>
          <w:marRight w:val="0"/>
          <w:marTop w:val="0"/>
          <w:marBottom w:val="0"/>
          <w:divBdr>
            <w:top w:val="none" w:sz="0" w:space="0" w:color="auto"/>
            <w:left w:val="none" w:sz="0" w:space="0" w:color="auto"/>
            <w:bottom w:val="none" w:sz="0" w:space="0" w:color="auto"/>
            <w:right w:val="none" w:sz="0" w:space="0" w:color="auto"/>
          </w:divBdr>
        </w:div>
        <w:div w:id="261303409">
          <w:marLeft w:val="0"/>
          <w:marRight w:val="0"/>
          <w:marTop w:val="0"/>
          <w:marBottom w:val="0"/>
          <w:divBdr>
            <w:top w:val="none" w:sz="0" w:space="0" w:color="auto"/>
            <w:left w:val="none" w:sz="0" w:space="0" w:color="auto"/>
            <w:bottom w:val="none" w:sz="0" w:space="0" w:color="auto"/>
            <w:right w:val="none" w:sz="0" w:space="0" w:color="auto"/>
          </w:divBdr>
        </w:div>
      </w:divsChild>
    </w:div>
    <w:div w:id="88741352">
      <w:bodyDiv w:val="1"/>
      <w:marLeft w:val="0"/>
      <w:marRight w:val="0"/>
      <w:marTop w:val="0"/>
      <w:marBottom w:val="0"/>
      <w:divBdr>
        <w:top w:val="none" w:sz="0" w:space="0" w:color="auto"/>
        <w:left w:val="none" w:sz="0" w:space="0" w:color="auto"/>
        <w:bottom w:val="none" w:sz="0" w:space="0" w:color="auto"/>
        <w:right w:val="none" w:sz="0" w:space="0" w:color="auto"/>
      </w:divBdr>
    </w:div>
    <w:div w:id="90056123">
      <w:bodyDiv w:val="1"/>
      <w:marLeft w:val="0"/>
      <w:marRight w:val="0"/>
      <w:marTop w:val="0"/>
      <w:marBottom w:val="0"/>
      <w:divBdr>
        <w:top w:val="none" w:sz="0" w:space="0" w:color="auto"/>
        <w:left w:val="none" w:sz="0" w:space="0" w:color="auto"/>
        <w:bottom w:val="none" w:sz="0" w:space="0" w:color="auto"/>
        <w:right w:val="none" w:sz="0" w:space="0" w:color="auto"/>
      </w:divBdr>
      <w:divsChild>
        <w:div w:id="294218120">
          <w:marLeft w:val="0"/>
          <w:marRight w:val="0"/>
          <w:marTop w:val="0"/>
          <w:marBottom w:val="0"/>
          <w:divBdr>
            <w:top w:val="none" w:sz="0" w:space="0" w:color="auto"/>
            <w:left w:val="none" w:sz="0" w:space="0" w:color="auto"/>
            <w:bottom w:val="none" w:sz="0" w:space="0" w:color="auto"/>
            <w:right w:val="none" w:sz="0" w:space="0" w:color="auto"/>
          </w:divBdr>
        </w:div>
        <w:div w:id="785150460">
          <w:marLeft w:val="0"/>
          <w:marRight w:val="0"/>
          <w:marTop w:val="0"/>
          <w:marBottom w:val="0"/>
          <w:divBdr>
            <w:top w:val="none" w:sz="0" w:space="0" w:color="auto"/>
            <w:left w:val="none" w:sz="0" w:space="0" w:color="auto"/>
            <w:bottom w:val="none" w:sz="0" w:space="0" w:color="auto"/>
            <w:right w:val="none" w:sz="0" w:space="0" w:color="auto"/>
          </w:divBdr>
        </w:div>
      </w:divsChild>
    </w:div>
    <w:div w:id="142352892">
      <w:bodyDiv w:val="1"/>
      <w:marLeft w:val="0"/>
      <w:marRight w:val="0"/>
      <w:marTop w:val="0"/>
      <w:marBottom w:val="0"/>
      <w:divBdr>
        <w:top w:val="none" w:sz="0" w:space="0" w:color="auto"/>
        <w:left w:val="none" w:sz="0" w:space="0" w:color="auto"/>
        <w:bottom w:val="none" w:sz="0" w:space="0" w:color="auto"/>
        <w:right w:val="none" w:sz="0" w:space="0" w:color="auto"/>
      </w:divBdr>
    </w:div>
    <w:div w:id="279653956">
      <w:bodyDiv w:val="1"/>
      <w:marLeft w:val="0"/>
      <w:marRight w:val="0"/>
      <w:marTop w:val="0"/>
      <w:marBottom w:val="0"/>
      <w:divBdr>
        <w:top w:val="none" w:sz="0" w:space="0" w:color="auto"/>
        <w:left w:val="none" w:sz="0" w:space="0" w:color="auto"/>
        <w:bottom w:val="none" w:sz="0" w:space="0" w:color="auto"/>
        <w:right w:val="none" w:sz="0" w:space="0" w:color="auto"/>
      </w:divBdr>
      <w:divsChild>
        <w:div w:id="786240803">
          <w:marLeft w:val="965"/>
          <w:marRight w:val="0"/>
          <w:marTop w:val="134"/>
          <w:marBottom w:val="0"/>
          <w:divBdr>
            <w:top w:val="none" w:sz="0" w:space="0" w:color="auto"/>
            <w:left w:val="none" w:sz="0" w:space="0" w:color="auto"/>
            <w:bottom w:val="none" w:sz="0" w:space="0" w:color="auto"/>
            <w:right w:val="none" w:sz="0" w:space="0" w:color="auto"/>
          </w:divBdr>
        </w:div>
        <w:div w:id="1838841005">
          <w:marLeft w:val="965"/>
          <w:marRight w:val="0"/>
          <w:marTop w:val="134"/>
          <w:marBottom w:val="0"/>
          <w:divBdr>
            <w:top w:val="none" w:sz="0" w:space="0" w:color="auto"/>
            <w:left w:val="none" w:sz="0" w:space="0" w:color="auto"/>
            <w:bottom w:val="none" w:sz="0" w:space="0" w:color="auto"/>
            <w:right w:val="none" w:sz="0" w:space="0" w:color="auto"/>
          </w:divBdr>
        </w:div>
        <w:div w:id="717977152">
          <w:marLeft w:val="965"/>
          <w:marRight w:val="0"/>
          <w:marTop w:val="134"/>
          <w:marBottom w:val="0"/>
          <w:divBdr>
            <w:top w:val="none" w:sz="0" w:space="0" w:color="auto"/>
            <w:left w:val="none" w:sz="0" w:space="0" w:color="auto"/>
            <w:bottom w:val="none" w:sz="0" w:space="0" w:color="auto"/>
            <w:right w:val="none" w:sz="0" w:space="0" w:color="auto"/>
          </w:divBdr>
        </w:div>
      </w:divsChild>
    </w:div>
    <w:div w:id="299850676">
      <w:bodyDiv w:val="1"/>
      <w:marLeft w:val="0"/>
      <w:marRight w:val="0"/>
      <w:marTop w:val="0"/>
      <w:marBottom w:val="0"/>
      <w:divBdr>
        <w:top w:val="none" w:sz="0" w:space="0" w:color="auto"/>
        <w:left w:val="none" w:sz="0" w:space="0" w:color="auto"/>
        <w:bottom w:val="none" w:sz="0" w:space="0" w:color="auto"/>
        <w:right w:val="none" w:sz="0" w:space="0" w:color="auto"/>
      </w:divBdr>
    </w:div>
    <w:div w:id="302546186">
      <w:bodyDiv w:val="1"/>
      <w:marLeft w:val="0"/>
      <w:marRight w:val="0"/>
      <w:marTop w:val="0"/>
      <w:marBottom w:val="0"/>
      <w:divBdr>
        <w:top w:val="none" w:sz="0" w:space="0" w:color="auto"/>
        <w:left w:val="none" w:sz="0" w:space="0" w:color="auto"/>
        <w:bottom w:val="none" w:sz="0" w:space="0" w:color="auto"/>
        <w:right w:val="none" w:sz="0" w:space="0" w:color="auto"/>
      </w:divBdr>
    </w:div>
    <w:div w:id="406153652">
      <w:bodyDiv w:val="1"/>
      <w:marLeft w:val="0"/>
      <w:marRight w:val="0"/>
      <w:marTop w:val="0"/>
      <w:marBottom w:val="0"/>
      <w:divBdr>
        <w:top w:val="none" w:sz="0" w:space="0" w:color="auto"/>
        <w:left w:val="none" w:sz="0" w:space="0" w:color="auto"/>
        <w:bottom w:val="none" w:sz="0" w:space="0" w:color="auto"/>
        <w:right w:val="none" w:sz="0" w:space="0" w:color="auto"/>
      </w:divBdr>
    </w:div>
    <w:div w:id="592468559">
      <w:bodyDiv w:val="1"/>
      <w:marLeft w:val="0"/>
      <w:marRight w:val="0"/>
      <w:marTop w:val="0"/>
      <w:marBottom w:val="0"/>
      <w:divBdr>
        <w:top w:val="none" w:sz="0" w:space="0" w:color="auto"/>
        <w:left w:val="none" w:sz="0" w:space="0" w:color="auto"/>
        <w:bottom w:val="none" w:sz="0" w:space="0" w:color="auto"/>
        <w:right w:val="none" w:sz="0" w:space="0" w:color="auto"/>
      </w:divBdr>
      <w:divsChild>
        <w:div w:id="749355927">
          <w:marLeft w:val="0"/>
          <w:marRight w:val="0"/>
          <w:marTop w:val="0"/>
          <w:marBottom w:val="0"/>
          <w:divBdr>
            <w:top w:val="none" w:sz="0" w:space="0" w:color="auto"/>
            <w:left w:val="none" w:sz="0" w:space="0" w:color="auto"/>
            <w:bottom w:val="none" w:sz="0" w:space="0" w:color="auto"/>
            <w:right w:val="none" w:sz="0" w:space="0" w:color="auto"/>
          </w:divBdr>
          <w:divsChild>
            <w:div w:id="1300845818">
              <w:marLeft w:val="0"/>
              <w:marRight w:val="0"/>
              <w:marTop w:val="0"/>
              <w:marBottom w:val="0"/>
              <w:divBdr>
                <w:top w:val="none" w:sz="0" w:space="0" w:color="auto"/>
                <w:left w:val="none" w:sz="0" w:space="0" w:color="auto"/>
                <w:bottom w:val="none" w:sz="0" w:space="0" w:color="auto"/>
                <w:right w:val="none" w:sz="0" w:space="0" w:color="auto"/>
              </w:divBdr>
            </w:div>
          </w:divsChild>
        </w:div>
        <w:div w:id="491290556">
          <w:marLeft w:val="0"/>
          <w:marRight w:val="0"/>
          <w:marTop w:val="0"/>
          <w:marBottom w:val="0"/>
          <w:divBdr>
            <w:top w:val="none" w:sz="0" w:space="0" w:color="auto"/>
            <w:left w:val="none" w:sz="0" w:space="0" w:color="auto"/>
            <w:bottom w:val="none" w:sz="0" w:space="0" w:color="auto"/>
            <w:right w:val="none" w:sz="0" w:space="0" w:color="auto"/>
          </w:divBdr>
        </w:div>
        <w:div w:id="2077432324">
          <w:marLeft w:val="0"/>
          <w:marRight w:val="0"/>
          <w:marTop w:val="0"/>
          <w:marBottom w:val="0"/>
          <w:divBdr>
            <w:top w:val="none" w:sz="0" w:space="0" w:color="auto"/>
            <w:left w:val="none" w:sz="0" w:space="0" w:color="auto"/>
            <w:bottom w:val="none" w:sz="0" w:space="0" w:color="auto"/>
            <w:right w:val="none" w:sz="0" w:space="0" w:color="auto"/>
          </w:divBdr>
        </w:div>
      </w:divsChild>
    </w:div>
    <w:div w:id="657075561">
      <w:bodyDiv w:val="1"/>
      <w:marLeft w:val="0"/>
      <w:marRight w:val="0"/>
      <w:marTop w:val="0"/>
      <w:marBottom w:val="0"/>
      <w:divBdr>
        <w:top w:val="none" w:sz="0" w:space="0" w:color="auto"/>
        <w:left w:val="none" w:sz="0" w:space="0" w:color="auto"/>
        <w:bottom w:val="none" w:sz="0" w:space="0" w:color="auto"/>
        <w:right w:val="none" w:sz="0" w:space="0" w:color="auto"/>
      </w:divBdr>
      <w:divsChild>
        <w:div w:id="2083091531">
          <w:marLeft w:val="0"/>
          <w:marRight w:val="0"/>
          <w:marTop w:val="0"/>
          <w:marBottom w:val="0"/>
          <w:divBdr>
            <w:top w:val="none" w:sz="0" w:space="0" w:color="auto"/>
            <w:left w:val="none" w:sz="0" w:space="0" w:color="auto"/>
            <w:bottom w:val="none" w:sz="0" w:space="0" w:color="auto"/>
            <w:right w:val="none" w:sz="0" w:space="0" w:color="auto"/>
          </w:divBdr>
          <w:divsChild>
            <w:div w:id="306395300">
              <w:marLeft w:val="0"/>
              <w:marRight w:val="0"/>
              <w:marTop w:val="0"/>
              <w:marBottom w:val="0"/>
              <w:divBdr>
                <w:top w:val="none" w:sz="0" w:space="0" w:color="auto"/>
                <w:left w:val="none" w:sz="0" w:space="0" w:color="auto"/>
                <w:bottom w:val="none" w:sz="0" w:space="0" w:color="auto"/>
                <w:right w:val="none" w:sz="0" w:space="0" w:color="auto"/>
              </w:divBdr>
            </w:div>
          </w:divsChild>
        </w:div>
        <w:div w:id="398016629">
          <w:marLeft w:val="0"/>
          <w:marRight w:val="0"/>
          <w:marTop w:val="0"/>
          <w:marBottom w:val="0"/>
          <w:divBdr>
            <w:top w:val="none" w:sz="0" w:space="0" w:color="auto"/>
            <w:left w:val="none" w:sz="0" w:space="0" w:color="auto"/>
            <w:bottom w:val="none" w:sz="0" w:space="0" w:color="auto"/>
            <w:right w:val="none" w:sz="0" w:space="0" w:color="auto"/>
          </w:divBdr>
        </w:div>
        <w:div w:id="1429694485">
          <w:marLeft w:val="0"/>
          <w:marRight w:val="0"/>
          <w:marTop w:val="0"/>
          <w:marBottom w:val="0"/>
          <w:divBdr>
            <w:top w:val="none" w:sz="0" w:space="0" w:color="auto"/>
            <w:left w:val="none" w:sz="0" w:space="0" w:color="auto"/>
            <w:bottom w:val="none" w:sz="0" w:space="0" w:color="auto"/>
            <w:right w:val="none" w:sz="0" w:space="0" w:color="auto"/>
          </w:divBdr>
        </w:div>
      </w:divsChild>
    </w:div>
    <w:div w:id="821459261">
      <w:bodyDiv w:val="1"/>
      <w:marLeft w:val="0"/>
      <w:marRight w:val="0"/>
      <w:marTop w:val="0"/>
      <w:marBottom w:val="0"/>
      <w:divBdr>
        <w:top w:val="none" w:sz="0" w:space="0" w:color="auto"/>
        <w:left w:val="none" w:sz="0" w:space="0" w:color="auto"/>
        <w:bottom w:val="none" w:sz="0" w:space="0" w:color="auto"/>
        <w:right w:val="none" w:sz="0" w:space="0" w:color="auto"/>
      </w:divBdr>
      <w:divsChild>
        <w:div w:id="2145468745">
          <w:marLeft w:val="0"/>
          <w:marRight w:val="0"/>
          <w:marTop w:val="0"/>
          <w:marBottom w:val="0"/>
          <w:divBdr>
            <w:top w:val="none" w:sz="0" w:space="0" w:color="auto"/>
            <w:left w:val="none" w:sz="0" w:space="0" w:color="auto"/>
            <w:bottom w:val="none" w:sz="0" w:space="0" w:color="auto"/>
            <w:right w:val="none" w:sz="0" w:space="0" w:color="auto"/>
          </w:divBdr>
          <w:divsChild>
            <w:div w:id="1281183052">
              <w:marLeft w:val="0"/>
              <w:marRight w:val="0"/>
              <w:marTop w:val="0"/>
              <w:marBottom w:val="0"/>
              <w:divBdr>
                <w:top w:val="none" w:sz="0" w:space="0" w:color="auto"/>
                <w:left w:val="none" w:sz="0" w:space="0" w:color="auto"/>
                <w:bottom w:val="none" w:sz="0" w:space="0" w:color="auto"/>
                <w:right w:val="none" w:sz="0" w:space="0" w:color="auto"/>
              </w:divBdr>
            </w:div>
          </w:divsChild>
        </w:div>
        <w:div w:id="501816907">
          <w:marLeft w:val="0"/>
          <w:marRight w:val="0"/>
          <w:marTop w:val="0"/>
          <w:marBottom w:val="0"/>
          <w:divBdr>
            <w:top w:val="none" w:sz="0" w:space="0" w:color="auto"/>
            <w:left w:val="none" w:sz="0" w:space="0" w:color="auto"/>
            <w:bottom w:val="none" w:sz="0" w:space="0" w:color="auto"/>
            <w:right w:val="none" w:sz="0" w:space="0" w:color="auto"/>
          </w:divBdr>
        </w:div>
      </w:divsChild>
    </w:div>
    <w:div w:id="953243503">
      <w:bodyDiv w:val="1"/>
      <w:marLeft w:val="0"/>
      <w:marRight w:val="0"/>
      <w:marTop w:val="0"/>
      <w:marBottom w:val="0"/>
      <w:divBdr>
        <w:top w:val="none" w:sz="0" w:space="0" w:color="auto"/>
        <w:left w:val="none" w:sz="0" w:space="0" w:color="auto"/>
        <w:bottom w:val="none" w:sz="0" w:space="0" w:color="auto"/>
        <w:right w:val="none" w:sz="0" w:space="0" w:color="auto"/>
      </w:divBdr>
      <w:divsChild>
        <w:div w:id="1388796673">
          <w:marLeft w:val="965"/>
          <w:marRight w:val="0"/>
          <w:marTop w:val="134"/>
          <w:marBottom w:val="0"/>
          <w:divBdr>
            <w:top w:val="none" w:sz="0" w:space="0" w:color="auto"/>
            <w:left w:val="none" w:sz="0" w:space="0" w:color="auto"/>
            <w:bottom w:val="none" w:sz="0" w:space="0" w:color="auto"/>
            <w:right w:val="none" w:sz="0" w:space="0" w:color="auto"/>
          </w:divBdr>
        </w:div>
        <w:div w:id="1305164064">
          <w:marLeft w:val="965"/>
          <w:marRight w:val="0"/>
          <w:marTop w:val="134"/>
          <w:marBottom w:val="0"/>
          <w:divBdr>
            <w:top w:val="none" w:sz="0" w:space="0" w:color="auto"/>
            <w:left w:val="none" w:sz="0" w:space="0" w:color="auto"/>
            <w:bottom w:val="none" w:sz="0" w:space="0" w:color="auto"/>
            <w:right w:val="none" w:sz="0" w:space="0" w:color="auto"/>
          </w:divBdr>
        </w:div>
        <w:div w:id="256136536">
          <w:marLeft w:val="965"/>
          <w:marRight w:val="0"/>
          <w:marTop w:val="134"/>
          <w:marBottom w:val="0"/>
          <w:divBdr>
            <w:top w:val="none" w:sz="0" w:space="0" w:color="auto"/>
            <w:left w:val="none" w:sz="0" w:space="0" w:color="auto"/>
            <w:bottom w:val="none" w:sz="0" w:space="0" w:color="auto"/>
            <w:right w:val="none" w:sz="0" w:space="0" w:color="auto"/>
          </w:divBdr>
        </w:div>
      </w:divsChild>
    </w:div>
    <w:div w:id="1106729951">
      <w:bodyDiv w:val="1"/>
      <w:marLeft w:val="0"/>
      <w:marRight w:val="0"/>
      <w:marTop w:val="0"/>
      <w:marBottom w:val="0"/>
      <w:divBdr>
        <w:top w:val="none" w:sz="0" w:space="0" w:color="auto"/>
        <w:left w:val="none" w:sz="0" w:space="0" w:color="auto"/>
        <w:bottom w:val="none" w:sz="0" w:space="0" w:color="auto"/>
        <w:right w:val="none" w:sz="0" w:space="0" w:color="auto"/>
      </w:divBdr>
    </w:div>
    <w:div w:id="1211502076">
      <w:bodyDiv w:val="1"/>
      <w:marLeft w:val="0"/>
      <w:marRight w:val="0"/>
      <w:marTop w:val="0"/>
      <w:marBottom w:val="0"/>
      <w:divBdr>
        <w:top w:val="none" w:sz="0" w:space="0" w:color="auto"/>
        <w:left w:val="none" w:sz="0" w:space="0" w:color="auto"/>
        <w:bottom w:val="none" w:sz="0" w:space="0" w:color="auto"/>
        <w:right w:val="none" w:sz="0" w:space="0" w:color="auto"/>
      </w:divBdr>
    </w:div>
    <w:div w:id="1225794565">
      <w:bodyDiv w:val="1"/>
      <w:marLeft w:val="0"/>
      <w:marRight w:val="0"/>
      <w:marTop w:val="0"/>
      <w:marBottom w:val="0"/>
      <w:divBdr>
        <w:top w:val="none" w:sz="0" w:space="0" w:color="auto"/>
        <w:left w:val="none" w:sz="0" w:space="0" w:color="auto"/>
        <w:bottom w:val="none" w:sz="0" w:space="0" w:color="auto"/>
        <w:right w:val="none" w:sz="0" w:space="0" w:color="auto"/>
      </w:divBdr>
    </w:div>
    <w:div w:id="1289166495">
      <w:bodyDiv w:val="1"/>
      <w:marLeft w:val="0"/>
      <w:marRight w:val="0"/>
      <w:marTop w:val="0"/>
      <w:marBottom w:val="0"/>
      <w:divBdr>
        <w:top w:val="none" w:sz="0" w:space="0" w:color="auto"/>
        <w:left w:val="none" w:sz="0" w:space="0" w:color="auto"/>
        <w:bottom w:val="none" w:sz="0" w:space="0" w:color="auto"/>
        <w:right w:val="none" w:sz="0" w:space="0" w:color="auto"/>
      </w:divBdr>
    </w:div>
    <w:div w:id="1355569043">
      <w:bodyDiv w:val="1"/>
      <w:marLeft w:val="0"/>
      <w:marRight w:val="0"/>
      <w:marTop w:val="0"/>
      <w:marBottom w:val="0"/>
      <w:divBdr>
        <w:top w:val="none" w:sz="0" w:space="0" w:color="auto"/>
        <w:left w:val="none" w:sz="0" w:space="0" w:color="auto"/>
        <w:bottom w:val="none" w:sz="0" w:space="0" w:color="auto"/>
        <w:right w:val="none" w:sz="0" w:space="0" w:color="auto"/>
      </w:divBdr>
      <w:divsChild>
        <w:div w:id="572393456">
          <w:marLeft w:val="547"/>
          <w:marRight w:val="0"/>
          <w:marTop w:val="154"/>
          <w:marBottom w:val="0"/>
          <w:divBdr>
            <w:top w:val="none" w:sz="0" w:space="0" w:color="auto"/>
            <w:left w:val="none" w:sz="0" w:space="0" w:color="auto"/>
            <w:bottom w:val="none" w:sz="0" w:space="0" w:color="auto"/>
            <w:right w:val="none" w:sz="0" w:space="0" w:color="auto"/>
          </w:divBdr>
        </w:div>
        <w:div w:id="169226642">
          <w:marLeft w:val="547"/>
          <w:marRight w:val="0"/>
          <w:marTop w:val="154"/>
          <w:marBottom w:val="0"/>
          <w:divBdr>
            <w:top w:val="none" w:sz="0" w:space="0" w:color="auto"/>
            <w:left w:val="none" w:sz="0" w:space="0" w:color="auto"/>
            <w:bottom w:val="none" w:sz="0" w:space="0" w:color="auto"/>
            <w:right w:val="none" w:sz="0" w:space="0" w:color="auto"/>
          </w:divBdr>
        </w:div>
        <w:div w:id="884870709">
          <w:marLeft w:val="547"/>
          <w:marRight w:val="0"/>
          <w:marTop w:val="154"/>
          <w:marBottom w:val="0"/>
          <w:divBdr>
            <w:top w:val="none" w:sz="0" w:space="0" w:color="auto"/>
            <w:left w:val="none" w:sz="0" w:space="0" w:color="auto"/>
            <w:bottom w:val="none" w:sz="0" w:space="0" w:color="auto"/>
            <w:right w:val="none" w:sz="0" w:space="0" w:color="auto"/>
          </w:divBdr>
        </w:div>
        <w:div w:id="61832920">
          <w:marLeft w:val="547"/>
          <w:marRight w:val="0"/>
          <w:marTop w:val="154"/>
          <w:marBottom w:val="0"/>
          <w:divBdr>
            <w:top w:val="none" w:sz="0" w:space="0" w:color="auto"/>
            <w:left w:val="none" w:sz="0" w:space="0" w:color="auto"/>
            <w:bottom w:val="none" w:sz="0" w:space="0" w:color="auto"/>
            <w:right w:val="none" w:sz="0" w:space="0" w:color="auto"/>
          </w:divBdr>
        </w:div>
      </w:divsChild>
    </w:div>
    <w:div w:id="1513445953">
      <w:bodyDiv w:val="1"/>
      <w:marLeft w:val="0"/>
      <w:marRight w:val="0"/>
      <w:marTop w:val="0"/>
      <w:marBottom w:val="0"/>
      <w:divBdr>
        <w:top w:val="none" w:sz="0" w:space="0" w:color="auto"/>
        <w:left w:val="none" w:sz="0" w:space="0" w:color="auto"/>
        <w:bottom w:val="none" w:sz="0" w:space="0" w:color="auto"/>
        <w:right w:val="none" w:sz="0" w:space="0" w:color="auto"/>
      </w:divBdr>
    </w:div>
    <w:div w:id="1638947961">
      <w:bodyDiv w:val="1"/>
      <w:marLeft w:val="0"/>
      <w:marRight w:val="0"/>
      <w:marTop w:val="0"/>
      <w:marBottom w:val="0"/>
      <w:divBdr>
        <w:top w:val="none" w:sz="0" w:space="0" w:color="auto"/>
        <w:left w:val="none" w:sz="0" w:space="0" w:color="auto"/>
        <w:bottom w:val="none" w:sz="0" w:space="0" w:color="auto"/>
        <w:right w:val="none" w:sz="0" w:space="0" w:color="auto"/>
      </w:divBdr>
    </w:div>
    <w:div w:id="1792825901">
      <w:bodyDiv w:val="1"/>
      <w:marLeft w:val="0"/>
      <w:marRight w:val="0"/>
      <w:marTop w:val="0"/>
      <w:marBottom w:val="0"/>
      <w:divBdr>
        <w:top w:val="none" w:sz="0" w:space="0" w:color="auto"/>
        <w:left w:val="none" w:sz="0" w:space="0" w:color="auto"/>
        <w:bottom w:val="none" w:sz="0" w:space="0" w:color="auto"/>
        <w:right w:val="none" w:sz="0" w:space="0" w:color="auto"/>
      </w:divBdr>
    </w:div>
    <w:div w:id="2122993934">
      <w:bodyDiv w:val="1"/>
      <w:marLeft w:val="0"/>
      <w:marRight w:val="0"/>
      <w:marTop w:val="0"/>
      <w:marBottom w:val="0"/>
      <w:divBdr>
        <w:top w:val="none" w:sz="0" w:space="0" w:color="auto"/>
        <w:left w:val="none" w:sz="0" w:space="0" w:color="auto"/>
        <w:bottom w:val="none" w:sz="0" w:space="0" w:color="auto"/>
        <w:right w:val="none" w:sz="0" w:space="0" w:color="auto"/>
      </w:divBdr>
      <w:divsChild>
        <w:div w:id="1993484226">
          <w:marLeft w:val="0"/>
          <w:marRight w:val="0"/>
          <w:marTop w:val="0"/>
          <w:marBottom w:val="339"/>
          <w:divBdr>
            <w:top w:val="none" w:sz="0" w:space="0" w:color="auto"/>
            <w:left w:val="none" w:sz="0" w:space="0" w:color="auto"/>
            <w:bottom w:val="none" w:sz="0" w:space="0" w:color="auto"/>
            <w:right w:val="none" w:sz="0" w:space="0" w:color="auto"/>
          </w:divBdr>
          <w:divsChild>
            <w:div w:id="76440279">
              <w:marLeft w:val="0"/>
              <w:marRight w:val="0"/>
              <w:marTop w:val="0"/>
              <w:marBottom w:val="0"/>
              <w:divBdr>
                <w:top w:val="none" w:sz="0" w:space="0" w:color="auto"/>
                <w:left w:val="none" w:sz="0" w:space="0" w:color="auto"/>
                <w:bottom w:val="none" w:sz="0" w:space="0" w:color="auto"/>
                <w:right w:val="none" w:sz="0" w:space="0" w:color="auto"/>
              </w:divBdr>
            </w:div>
          </w:divsChild>
        </w:div>
        <w:div w:id="102967012">
          <w:marLeft w:val="0"/>
          <w:marRight w:val="0"/>
          <w:marTop w:val="0"/>
          <w:marBottom w:val="0"/>
          <w:divBdr>
            <w:top w:val="none" w:sz="0" w:space="0" w:color="auto"/>
            <w:left w:val="none" w:sz="0" w:space="0" w:color="auto"/>
            <w:bottom w:val="none" w:sz="0" w:space="0" w:color="auto"/>
            <w:right w:val="none" w:sz="0" w:space="0" w:color="auto"/>
          </w:divBdr>
          <w:divsChild>
            <w:div w:id="143832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URL:http://umo.edu.ua/images/content/" TargetMode="External"/><Relationship Id="rId18" Type="http://schemas.openxmlformats.org/officeDocument/2006/relationships/hyperlink" Target="https://files.duit.edu.ua/uploads/%d0%a1%d0%b0%d0%b9%d1%82/11_%d0%9f%d0%a3%d0%91%d0%9b%d0%86%d0%a7%d0%9d%d0%90_%d0%86%d0%9d%d0%a4%d0%9e%d0%a0%d0%9c%d0%90%d0%a6%d0%86%d0%af/%d0%9f%d0%9e%d0%9b%d0%9e%d0%96%d0%95%d0%9d%d0%9d%d0%af_%d0%94%d0%a3%d0%86%d0%a2/21_-%d0%9f%d0%be%d0%bb%d0%be%d0%b6%d0%b5%d0%bd%d0%bd%d1%8f-%d0%bf%d1%80%d0%be-%d0%b2%d0%b8%d0%b7%d0%bd%d0%b0%d0%bd%d0%bd%d1%8f-%d1%80%d0%b5%d0%b7%d1%83%d0%bb%d1%8c%d1%82%d0%b0%d1%82%d1%96%d0%b2-%d0%bd%d0%b0%d0%b2%d1%87%d0%b0%d0%bd%d0%bd%d1%8f-%d0%b7%d0%b0%d1%82%d0%b2%d0%b5%d1%80%d0%b4%d0%b6_.pdf"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s://library.duit.in.ua" TargetMode="External"/><Relationship Id="rId17" Type="http://schemas.openxmlformats.org/officeDocument/2006/relationships/hyperlink" Target="https://files.duit.edu.ua/uploads/%d0%a1%d0%b0%d0%b9%d1%82/11_%d0%9f%d0%a3%d0%91%d0%9b%d0%86%d0%a7%d0%9d%d0%90_%d0%86%d0%9d%d0%a4%d0%9e%d0%a0%d0%9c%d0%90%d0%a6%d0%86%d0%af/%d0%9f%d0%9e%d0%9b%d0%9e%d0%96%d0%95%d0%9d%d0%9d%d0%af_%d0%94%d0%a3%d0%86%d0%a2/32_-%d0%9f%d0%9e%d0%9b%d0%9e%d0%96%d0%95%d0%9d%d0%9d%d0%af-%d0%9f%d0%a0%d0%9e-%d0%9f%d0%9e%d0%a0%d0%af%d0%94%d0%9e%d0%9a-%d0%bf%d0%b5%d1%80%d0%b5%d0%b2%d1%96%d1%80%d0%ba%d0%b8-%d0%bd%d0%b0-%d0%bf%d0%bb%d0%b0%d0%b3%d1%96%d0%b0%d1%82.pdf" TargetMode="External"/><Relationship Id="rId2" Type="http://schemas.openxmlformats.org/officeDocument/2006/relationships/numbering" Target="numbering.xml"/><Relationship Id="rId16" Type="http://schemas.openxmlformats.org/officeDocument/2006/relationships/hyperlink" Target="https://files.duit.edu.ua/uploads/%d0%a1%d0%b0%d0%b9%d1%82/11_%d0%9f%d0%a3%d0%91%d0%9b%d0%86%d0%a7%d0%9d%d0%90_%d0%86%d0%9d%d0%a4%d0%9e%d0%a0%d0%9c%d0%90%d0%a6%d0%86%d0%af/%d0%9f%d0%9e%d0%9b%d0%9e%d0%96%d0%95%d0%9d%d0%9d%d0%af_%d0%94%d0%a3%d0%86%d0%a2/34_-%d0%9f%d0%be%d0%bb%d0%be%d0%b6%d0%b5%d0%bd%d0%bd%d1%8f-%d0%bf%d1%80%d0%be-%d0%ba%d0%be%d0%bc%d1%96%d1%81%d1%96%d1%8e-%d0%90%d0%94.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us05web.zoom.us/j/8584247896?pwd=RXpzZmRVQTd0NXRaaXg5WTMrQ2pQUT09" TargetMode="External"/><Relationship Id="rId5" Type="http://schemas.openxmlformats.org/officeDocument/2006/relationships/webSettings" Target="webSettings.xml"/><Relationship Id="rId15" Type="http://schemas.openxmlformats.org/officeDocument/2006/relationships/hyperlink" Target="https://files.duit.edu.ua/uploads/%d0%a1%d0%b0%d0%b9%d1%82/11_%d0%9f%d0%a3%d0%91%d0%9b%d0%86%d0%a7%d0%9d%d0%90_%d0%86%d0%9d%d0%a4%d0%9e%d0%a0%d0%9c%d0%90%d0%a6%d0%86%d0%af/%d0%9f%d0%9e%d0%9b%d0%9e%d0%96%d0%95%d0%9d%d0%9d%d0%af_%d0%94%d0%a3%d0%86%d0%a2/31_-%d0%9f%d0%be%d0%bb%d0%be%d0%b6%d0%b5%d0%bd%d0%bd%d1%8f-%d0%bf%d1%80%d0%be-%d1%81%d0%b8%d1%81%d1%82%d0%b5%d0%bc%d1%83--%d0%b7%d0%b0%d0%b1%d0%b5%d0%b7%d0%bf%d0%b5%d1%87%d0%b5%d0%bd%d0%bd%d1%8f-%d0%90%d0%94-%d0%b2-%d0%94%d0%a3%d0%86%d0%a2.pdf" TargetMode="External"/><Relationship Id="rId10" Type="http://schemas.openxmlformats.org/officeDocument/2006/relationships/hyperlink" Target="https://duit-fut.com.ua/kafedra-menedzhmentu/vykladatskyj-sklad-kafedry-menedzhmentu/tarnovska-iryna-vitaliyivn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s://files.duit.edu.ua/uploads/%d0%a1%d0%b0%d0%b9%d1%82/11_%d0%9f%d0%a3%d0%91%d0%9b%d0%86%d0%a7%d0%9d%d0%90_%d0%86%d0%9d%d0%a4%d0%9e%d0%a0%d0%9c%d0%90%d0%a6%d0%86%d0%af/%d0%9f%d0%9e%d0%9b%d0%9e%d0%96%d0%95%d0%9d%d0%9d%d0%af_%d0%94%d0%a3%d0%86%d0%a2/8_-%d0%9a%d0%be%d0%b4%d0%b5%d0%ba%d1%81-%d0%b0%d0%ba%d0%b0%d0%b4%d0%b5%d0%bc%d1%96%d1%87%d0%bd%d0%be%d1%97-%d0%b4%d0%be%d0%b1%d1%80%d0%be%d1%87%d0%b5%d1%81%d0%bd%d0%be%d1%81%d1%82%d1%9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2FE79A9-2489-41AD-BDA2-E37D8A511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16289</Words>
  <Characters>9286</Characters>
  <Application>Microsoft Office Word</Application>
  <DocSecurity>0</DocSecurity>
  <Lines>77</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25524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2023-01-30T16:00:00Z</cp:lastPrinted>
  <dcterms:created xsi:type="dcterms:W3CDTF">2024-04-24T18:27:00Z</dcterms:created>
  <dcterms:modified xsi:type="dcterms:W3CDTF">2024-04-24T18:27:00Z</dcterms:modified>
</cp:coreProperties>
</file>